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7C48" w14:textId="77777777" w:rsidR="00B2621A" w:rsidRDefault="00000000">
      <w:pPr>
        <w:spacing w:line="600" w:lineRule="exact"/>
        <w:textAlignment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hint="eastAsia"/>
          <w:sz w:val="29"/>
          <w:szCs w:val="32"/>
          <w:lang w:eastAsia="zh-CN"/>
        </w:rPr>
        <w:t>附件</w:t>
      </w:r>
      <w:r>
        <w:rPr>
          <w:rFonts w:ascii="Times New Roman" w:hAnsi="Times New Roman" w:hint="eastAsia"/>
          <w:sz w:val="29"/>
          <w:szCs w:val="32"/>
          <w:lang w:eastAsia="zh-CN"/>
        </w:rPr>
        <w:t>4</w:t>
      </w:r>
      <w:r>
        <w:rPr>
          <w:rFonts w:ascii="Times New Roman" w:hAnsi="Times New Roman" w:hint="eastAsia"/>
          <w:sz w:val="29"/>
          <w:szCs w:val="32"/>
          <w:lang w:eastAsia="zh-CN"/>
        </w:rPr>
        <w:t>：</w:t>
      </w:r>
    </w:p>
    <w:p w14:paraId="5D3A941F" w14:textId="77777777" w:rsidR="00B2621A" w:rsidRDefault="00B2621A">
      <w:pPr>
        <w:rPr>
          <w:rFonts w:ascii="Times New Roman" w:hAnsi="Times New Roman"/>
          <w:sz w:val="30"/>
          <w:lang w:eastAsia="zh-CN"/>
        </w:rPr>
      </w:pPr>
    </w:p>
    <w:p w14:paraId="2B514B6B" w14:textId="77777777" w:rsidR="00B2621A" w:rsidRDefault="00B2621A">
      <w:pPr>
        <w:rPr>
          <w:rFonts w:ascii="Times New Roman" w:hAnsi="Times New Roman"/>
          <w:lang w:eastAsia="zh-CN"/>
        </w:rPr>
      </w:pPr>
    </w:p>
    <w:p w14:paraId="68C71FC3" w14:textId="77777777" w:rsidR="00B2621A" w:rsidRDefault="00B2621A">
      <w:pPr>
        <w:rPr>
          <w:rFonts w:ascii="Times New Roman" w:hAnsi="Times New Roman"/>
          <w:sz w:val="24"/>
          <w:lang w:eastAsia="zh-CN"/>
        </w:rPr>
      </w:pPr>
    </w:p>
    <w:p w14:paraId="3A1A5827" w14:textId="77777777" w:rsidR="00B2621A" w:rsidRDefault="00B2621A">
      <w:pPr>
        <w:rPr>
          <w:rFonts w:ascii="Times New Roman" w:hAnsi="Times New Roman"/>
          <w:sz w:val="24"/>
          <w:lang w:eastAsia="zh-CN"/>
        </w:rPr>
      </w:pPr>
    </w:p>
    <w:p w14:paraId="1FB4A19E" w14:textId="77777777" w:rsidR="00B2621A" w:rsidRDefault="00000000">
      <w:pPr>
        <w:jc w:val="center"/>
        <w:rPr>
          <w:rFonts w:ascii="Times New Roman" w:hAnsi="Times New Roman" w:cs="Times New Roman"/>
          <w:b/>
          <w:bCs/>
          <w:snapToGrid w:val="0"/>
          <w:color w:val="000000"/>
          <w:spacing w:val="-8"/>
          <w:sz w:val="55"/>
          <w:szCs w:val="55"/>
          <w:lang w:eastAsia="zh-CN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spacing w:val="-8"/>
          <w:sz w:val="55"/>
          <w:szCs w:val="55"/>
          <w:lang w:eastAsia="zh-CN"/>
        </w:rPr>
        <w:t>科技成果评价证书</w:t>
      </w:r>
    </w:p>
    <w:p w14:paraId="6FA8EEE1" w14:textId="77777777" w:rsidR="00B2621A" w:rsidRDefault="00B2621A">
      <w:pPr>
        <w:rPr>
          <w:rFonts w:ascii="Times New Roman" w:hAnsi="Times New Roman"/>
          <w:sz w:val="24"/>
          <w:lang w:eastAsia="zh-CN"/>
        </w:rPr>
      </w:pPr>
    </w:p>
    <w:p w14:paraId="3EE12EB1" w14:textId="77777777" w:rsidR="00B2621A" w:rsidRDefault="00000000">
      <w:pPr>
        <w:widowControl/>
        <w:kinsoku w:val="0"/>
        <w:adjustRightInd w:val="0"/>
        <w:snapToGrid w:val="0"/>
        <w:jc w:val="center"/>
        <w:textAlignment w:val="baseline"/>
        <w:rPr>
          <w:rFonts w:ascii="Times New Roman" w:hAnsi="Times New Roman" w:cs="Times New Roman"/>
          <w:snapToGrid w:val="0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z w:val="24"/>
          <w:szCs w:val="24"/>
          <w:lang w:eastAsia="zh-CN"/>
        </w:rPr>
        <w:t>矿岩学会评字〔</w:t>
      </w:r>
      <w:r>
        <w:rPr>
          <w:rFonts w:ascii="Times New Roman" w:hAnsi="Times New Roman" w:cs="Times New Roman" w:hint="eastAsia"/>
          <w:snapToGrid w:val="0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 w:hint="eastAsia"/>
          <w:snapToGrid w:val="0"/>
          <w:color w:val="000000"/>
          <w:sz w:val="24"/>
          <w:szCs w:val="24"/>
          <w:lang w:eastAsia="zh-CN"/>
        </w:rPr>
        <w:t>〕</w:t>
      </w:r>
      <w:r>
        <w:rPr>
          <w:rFonts w:ascii="Times New Roman" w:hAnsi="Times New Roman" w:cs="Times New Roman" w:hint="eastAsia"/>
          <w:snapToGrid w:val="0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snapToGrid w:val="0"/>
          <w:color w:val="000000"/>
          <w:sz w:val="24"/>
          <w:szCs w:val="24"/>
          <w:lang w:eastAsia="zh-CN"/>
        </w:rPr>
        <w:t>号</w:t>
      </w:r>
    </w:p>
    <w:p w14:paraId="5FC90701" w14:textId="77777777" w:rsidR="00B2621A" w:rsidRDefault="00B2621A">
      <w:pPr>
        <w:rPr>
          <w:rFonts w:ascii="Times New Roman" w:hAnsi="Times New Roman"/>
          <w:sz w:val="24"/>
          <w:lang w:eastAsia="zh-CN"/>
        </w:rPr>
      </w:pPr>
    </w:p>
    <w:p w14:paraId="3E1E8EE0" w14:textId="77777777" w:rsidR="00B2621A" w:rsidRDefault="00B2621A">
      <w:pPr>
        <w:rPr>
          <w:rFonts w:ascii="Times New Roman" w:hAnsi="Times New Roman"/>
          <w:lang w:eastAsia="zh-CN"/>
        </w:rPr>
      </w:pPr>
    </w:p>
    <w:p w14:paraId="355BF53A" w14:textId="77777777" w:rsidR="00B2621A" w:rsidRDefault="00000000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成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果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名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称：</w:t>
      </w:r>
    </w:p>
    <w:p w14:paraId="23DB8159" w14:textId="77777777" w:rsidR="00B2621A" w:rsidRDefault="00B2621A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</w:p>
    <w:p w14:paraId="36FDED8D" w14:textId="77777777" w:rsidR="00B2621A" w:rsidRDefault="00B2621A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</w:p>
    <w:p w14:paraId="468F193B" w14:textId="77777777" w:rsidR="00B2621A" w:rsidRDefault="00000000">
      <w:pPr>
        <w:ind w:left="1717" w:hangingChars="650" w:hanging="1717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</w:p>
    <w:p w14:paraId="7AC7D28F" w14:textId="77777777" w:rsidR="00B2621A" w:rsidRDefault="00000000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完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成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单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位：</w:t>
      </w:r>
    </w:p>
    <w:p w14:paraId="5EE5A7E4" w14:textId="77777777" w:rsidR="00B2621A" w:rsidRDefault="00B2621A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</w:p>
    <w:p w14:paraId="2B66BE0E" w14:textId="77777777" w:rsidR="00B2621A" w:rsidRDefault="00B2621A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</w:p>
    <w:p w14:paraId="1F95EBF7" w14:textId="77777777" w:rsidR="00B2621A" w:rsidRDefault="00B2621A">
      <w:pPr>
        <w:ind w:firstLineChars="500" w:firstLine="1320"/>
        <w:rPr>
          <w:rFonts w:ascii="Times New Roman" w:hAnsi="Times New Roman" w:cs="Times New Roman"/>
          <w:b/>
          <w:snapToGrid w:val="0"/>
          <w:color w:val="000000"/>
          <w:spacing w:val="-17"/>
          <w:sz w:val="28"/>
          <w:szCs w:val="28"/>
          <w:lang w:eastAsia="zh-CN"/>
        </w:rPr>
      </w:pPr>
    </w:p>
    <w:p w14:paraId="558A2424" w14:textId="77777777" w:rsidR="00B2621A" w:rsidRDefault="00B2621A">
      <w:pPr>
        <w:rPr>
          <w:rFonts w:ascii="Times New Roman" w:hAnsi="Times New Roman"/>
          <w:b/>
          <w:bCs/>
          <w:sz w:val="28"/>
          <w:lang w:eastAsia="zh-CN"/>
        </w:rPr>
      </w:pPr>
    </w:p>
    <w:p w14:paraId="2F9968DF" w14:textId="77777777" w:rsidR="00B2621A" w:rsidRDefault="00B2621A">
      <w:pPr>
        <w:rPr>
          <w:rFonts w:ascii="Times New Roman" w:hAnsi="Times New Roman"/>
          <w:b/>
          <w:bCs/>
          <w:sz w:val="28"/>
          <w:lang w:eastAsia="zh-CN"/>
        </w:rPr>
      </w:pPr>
    </w:p>
    <w:p w14:paraId="2B590D27" w14:textId="77777777" w:rsidR="00B2621A" w:rsidRDefault="00B2621A">
      <w:pPr>
        <w:rPr>
          <w:rFonts w:ascii="Times New Roman" w:hAnsi="Times New Roman"/>
          <w:lang w:eastAsia="zh-CN"/>
        </w:rPr>
      </w:pPr>
    </w:p>
    <w:p w14:paraId="125A585A" w14:textId="77777777" w:rsidR="00B2621A" w:rsidRDefault="00B2621A">
      <w:pPr>
        <w:rPr>
          <w:rFonts w:ascii="Times New Roman" w:hAnsi="Times New Roman"/>
          <w:lang w:eastAsia="zh-CN"/>
        </w:rPr>
      </w:pPr>
    </w:p>
    <w:p w14:paraId="2EFC3D9A" w14:textId="77777777" w:rsidR="00B2621A" w:rsidRDefault="00B2621A">
      <w:pPr>
        <w:ind w:firstLineChars="600" w:firstLine="1807"/>
        <w:jc w:val="both"/>
        <w:rPr>
          <w:rFonts w:ascii="Times New Roman" w:eastAsia="黑体" w:hAnsi="Times New Roman"/>
          <w:b/>
          <w:sz w:val="30"/>
          <w:szCs w:val="30"/>
          <w:lang w:eastAsia="zh-CN"/>
        </w:rPr>
      </w:pPr>
    </w:p>
    <w:p w14:paraId="1DD40CAC" w14:textId="77777777" w:rsidR="00B2621A" w:rsidRDefault="00B2621A">
      <w:pPr>
        <w:ind w:firstLineChars="600" w:firstLine="1807"/>
        <w:jc w:val="both"/>
        <w:rPr>
          <w:rFonts w:ascii="Times New Roman" w:eastAsia="黑体" w:hAnsi="Times New Roman"/>
          <w:b/>
          <w:sz w:val="30"/>
          <w:szCs w:val="30"/>
          <w:lang w:eastAsia="zh-CN"/>
        </w:rPr>
      </w:pPr>
    </w:p>
    <w:p w14:paraId="6AF6E026" w14:textId="77777777" w:rsidR="00B2621A" w:rsidRDefault="00000000">
      <w:pPr>
        <w:ind w:leftChars="500" w:left="1100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评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价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单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位</w:t>
      </w:r>
      <w:r>
        <w:rPr>
          <w:rFonts w:ascii="Times New Roman" w:hAnsi="Times New Roman" w:cs="Times New Roman" w:hint="eastAsia"/>
          <w:b/>
          <w:bCs/>
          <w:sz w:val="28"/>
          <w:lang w:eastAsia="zh-CN"/>
        </w:rPr>
        <w:t>：</w:t>
      </w:r>
      <w:r>
        <w:rPr>
          <w:rFonts w:ascii="Times New Roman" w:hAnsi="Times New Roman" w:hint="eastAsia"/>
          <w:sz w:val="28"/>
          <w:lang w:eastAsia="zh-CN"/>
        </w:rPr>
        <w:t>中国矿物岩石地球化学学会</w:t>
      </w:r>
      <w:r>
        <w:rPr>
          <w:rFonts w:ascii="Times New Roman" w:hAnsi="Times New Roman" w:hint="eastAsia"/>
          <w:sz w:val="28"/>
          <w:lang w:eastAsia="zh-CN"/>
        </w:rPr>
        <w:t xml:space="preserve"> (</w:t>
      </w:r>
      <w:r>
        <w:rPr>
          <w:rFonts w:ascii="Times New Roman" w:hAnsi="Times New Roman" w:hint="eastAsia"/>
          <w:sz w:val="28"/>
          <w:lang w:eastAsia="zh-CN"/>
        </w:rPr>
        <w:t>盖章</w:t>
      </w:r>
      <w:r>
        <w:rPr>
          <w:rFonts w:ascii="Times New Roman" w:hAnsi="Times New Roman" w:hint="eastAsia"/>
          <w:sz w:val="28"/>
          <w:lang w:eastAsia="zh-CN"/>
        </w:rPr>
        <w:t>)</w:t>
      </w:r>
    </w:p>
    <w:p w14:paraId="1C01FE74" w14:textId="77777777" w:rsidR="00B2621A" w:rsidRDefault="00B2621A">
      <w:pPr>
        <w:ind w:leftChars="500" w:left="1100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138B6A4E" w14:textId="77777777" w:rsidR="00B2621A" w:rsidRDefault="00000000">
      <w:pPr>
        <w:ind w:leftChars="500" w:left="1100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  <w:lang w:eastAsia="zh-CN"/>
        </w:rPr>
        <w:t>评</w:t>
      </w:r>
      <w:r>
        <w:rPr>
          <w:rFonts w:ascii="Times New Roman" w:hAnsi="Times New Roman" w:cs="Times New Roman"/>
          <w:b/>
          <w:spacing w:val="-19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pacing w:val="-19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b/>
          <w:spacing w:val="-19"/>
          <w:sz w:val="28"/>
          <w:szCs w:val="28"/>
          <w:lang w:eastAsia="zh-CN"/>
        </w:rPr>
        <w:t>价</w:t>
      </w:r>
      <w:r>
        <w:rPr>
          <w:rFonts w:ascii="Times New Roman" w:hAnsi="Times New Roman" w:cs="Times New Roman" w:hint="eastAsia"/>
          <w:b/>
          <w:spacing w:val="-19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/>
          <w:b/>
          <w:spacing w:val="-19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pacing w:val="-19"/>
          <w:sz w:val="28"/>
          <w:szCs w:val="28"/>
          <w:lang w:eastAsia="zh-CN"/>
        </w:rPr>
        <w:t>形</w:t>
      </w:r>
      <w:r>
        <w:rPr>
          <w:rFonts w:ascii="Times New Roman" w:hAnsi="Times New Roman" w:cs="Times New Roman" w:hint="eastAsia"/>
          <w:b/>
          <w:spacing w:val="-19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pacing w:val="-19"/>
          <w:sz w:val="28"/>
          <w:szCs w:val="28"/>
          <w:lang w:eastAsia="zh-CN"/>
        </w:rPr>
        <w:t>式</w:t>
      </w:r>
      <w:r>
        <w:rPr>
          <w:rFonts w:ascii="Times New Roman" w:hAnsi="Times New Roman" w:cs="Times New Roman"/>
          <w:b/>
          <w:spacing w:val="-19"/>
          <w:sz w:val="28"/>
          <w:szCs w:val="28"/>
          <w:lang w:eastAsia="zh-CN"/>
        </w:rPr>
        <w:t>：</w:t>
      </w:r>
    </w:p>
    <w:p w14:paraId="6679F4B8" w14:textId="77777777" w:rsidR="00B2621A" w:rsidRDefault="00B2621A">
      <w:pPr>
        <w:ind w:leftChars="500" w:left="1100"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6FAE347F" w14:textId="77777777" w:rsidR="00B2621A" w:rsidRDefault="00000000">
      <w:pPr>
        <w:ind w:leftChars="500" w:left="1100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评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价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日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eastAsia"/>
          <w:b/>
          <w:snapToGrid w:val="0"/>
          <w:color w:val="000000"/>
          <w:spacing w:val="-17"/>
          <w:sz w:val="28"/>
          <w:szCs w:val="28"/>
          <w:lang w:eastAsia="zh-CN"/>
        </w:rPr>
        <w:t>期：</w:t>
      </w:r>
      <w:r>
        <w:rPr>
          <w:rFonts w:ascii="Times New Roman" w:hAnsi="Times New Roman" w:hint="eastAsia"/>
          <w:b/>
          <w:bCs/>
          <w:sz w:val="28"/>
          <w:lang w:eastAsia="zh-CN"/>
        </w:rPr>
        <w:t xml:space="preserve"> </w:t>
      </w:r>
      <w:r>
        <w:rPr>
          <w:rFonts w:ascii="Times New Roman" w:hAnsi="Times New Roman" w:hint="eastAsia"/>
          <w:sz w:val="28"/>
          <w:lang w:eastAsia="zh-CN"/>
        </w:rPr>
        <w:t xml:space="preserve">        </w:t>
      </w:r>
      <w:r>
        <w:rPr>
          <w:rFonts w:ascii="Times New Roman" w:hAnsi="Times New Roman" w:hint="eastAsia"/>
          <w:b/>
          <w:bCs/>
          <w:sz w:val="28"/>
          <w:lang w:eastAsia="zh-CN"/>
        </w:rPr>
        <w:t>年</w:t>
      </w:r>
      <w:r>
        <w:rPr>
          <w:rFonts w:ascii="Times New Roman" w:hAnsi="Times New Roman" w:hint="eastAsia"/>
          <w:b/>
          <w:bCs/>
          <w:sz w:val="28"/>
          <w:lang w:eastAsia="zh-CN"/>
        </w:rPr>
        <w:t xml:space="preserve">    </w:t>
      </w:r>
      <w:r>
        <w:rPr>
          <w:rFonts w:ascii="Times New Roman" w:hAnsi="Times New Roman" w:hint="eastAsia"/>
          <w:b/>
          <w:bCs/>
          <w:sz w:val="28"/>
          <w:lang w:eastAsia="zh-CN"/>
        </w:rPr>
        <w:t>月</w:t>
      </w:r>
      <w:r>
        <w:rPr>
          <w:rFonts w:ascii="Times New Roman" w:hAnsi="Times New Roman" w:hint="eastAsia"/>
          <w:b/>
          <w:bCs/>
          <w:sz w:val="28"/>
          <w:lang w:eastAsia="zh-CN"/>
        </w:rPr>
        <w:t xml:space="preserve">    </w:t>
      </w:r>
      <w:r>
        <w:rPr>
          <w:rFonts w:ascii="Times New Roman" w:hAnsi="Times New Roman" w:hint="eastAsia"/>
          <w:b/>
          <w:bCs/>
          <w:sz w:val="28"/>
          <w:lang w:eastAsia="zh-CN"/>
        </w:rPr>
        <w:t>日</w:t>
      </w:r>
    </w:p>
    <w:p w14:paraId="0920DD6F" w14:textId="77777777" w:rsidR="00B2621A" w:rsidRDefault="00B2621A">
      <w:pPr>
        <w:ind w:leftChars="500" w:left="1100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4CDB9103" w14:textId="77777777" w:rsidR="00B2621A" w:rsidRDefault="00000000">
      <w:pPr>
        <w:ind w:leftChars="500" w:left="1100"/>
        <w:jc w:val="both"/>
        <w:rPr>
          <w:rFonts w:ascii="Times New Roman" w:hAnsi="Times New Roman"/>
          <w:b/>
          <w:bCs/>
          <w:sz w:val="28"/>
          <w:lang w:eastAsia="zh-CN"/>
        </w:rPr>
      </w:pPr>
      <w:r>
        <w:rPr>
          <w:rFonts w:ascii="Times New Roman" w:hAnsi="Times New Roman" w:hint="eastAsia"/>
          <w:b/>
          <w:bCs/>
          <w:sz w:val="28"/>
          <w:lang w:eastAsia="zh-CN"/>
        </w:rPr>
        <w:t>评价批准日期：</w:t>
      </w:r>
      <w:r>
        <w:rPr>
          <w:rFonts w:ascii="Times New Roman" w:hAnsi="Times New Roman" w:hint="eastAsia"/>
          <w:b/>
          <w:bCs/>
          <w:sz w:val="28"/>
          <w:lang w:eastAsia="zh-CN"/>
        </w:rPr>
        <w:t xml:space="preserve">     </w:t>
      </w:r>
      <w:r>
        <w:rPr>
          <w:rFonts w:ascii="Times New Roman" w:hAnsi="Times New Roman" w:hint="eastAsia"/>
          <w:b/>
          <w:bCs/>
          <w:sz w:val="28"/>
          <w:lang w:eastAsia="zh-CN"/>
        </w:rPr>
        <w:t>年</w:t>
      </w:r>
      <w:r>
        <w:rPr>
          <w:rFonts w:ascii="Times New Roman" w:hAnsi="Times New Roman" w:hint="eastAsia"/>
          <w:b/>
          <w:bCs/>
          <w:sz w:val="28"/>
          <w:lang w:eastAsia="zh-CN"/>
        </w:rPr>
        <w:t xml:space="preserve">    </w:t>
      </w:r>
      <w:r>
        <w:rPr>
          <w:rFonts w:ascii="Times New Roman" w:hAnsi="Times New Roman" w:hint="eastAsia"/>
          <w:b/>
          <w:bCs/>
          <w:sz w:val="28"/>
          <w:lang w:eastAsia="zh-CN"/>
        </w:rPr>
        <w:t>月</w:t>
      </w:r>
      <w:r>
        <w:rPr>
          <w:rFonts w:ascii="Times New Roman" w:hAnsi="Times New Roman" w:hint="eastAsia"/>
          <w:b/>
          <w:bCs/>
          <w:sz w:val="28"/>
          <w:lang w:eastAsia="zh-CN"/>
        </w:rPr>
        <w:t xml:space="preserve">    </w:t>
      </w:r>
      <w:r>
        <w:rPr>
          <w:rFonts w:ascii="Times New Roman" w:hAnsi="Times New Roman" w:hint="eastAsia"/>
          <w:b/>
          <w:bCs/>
          <w:sz w:val="28"/>
          <w:lang w:eastAsia="zh-CN"/>
        </w:rPr>
        <w:t>日</w:t>
      </w:r>
    </w:p>
    <w:p w14:paraId="1E5707F1" w14:textId="77777777" w:rsidR="00B2621A" w:rsidRDefault="00B2621A">
      <w:pPr>
        <w:ind w:firstLineChars="400" w:firstLine="1124"/>
        <w:rPr>
          <w:rFonts w:ascii="Times New Roman" w:hAnsi="Times New Roman"/>
          <w:b/>
          <w:bCs/>
          <w:sz w:val="28"/>
          <w:lang w:eastAsia="zh-CN"/>
        </w:rPr>
      </w:pPr>
    </w:p>
    <w:p w14:paraId="0BD878F4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0AA4D84C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710AA32A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40226E01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03E2FE00" w14:textId="77777777" w:rsidR="00B2621A" w:rsidRDefault="00B2621A">
      <w:pPr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3636ED1D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74334454" w14:textId="77777777" w:rsidR="00B2621A" w:rsidRDefault="00000000">
      <w:pPr>
        <w:jc w:val="center"/>
        <w:rPr>
          <w:rFonts w:ascii="Times New Roman" w:eastAsia="黑体" w:hAnsi="Times New Roman"/>
          <w:b/>
          <w:sz w:val="30"/>
          <w:szCs w:val="30"/>
          <w:lang w:eastAsia="zh-CN"/>
        </w:rPr>
      </w:pPr>
      <w:r>
        <w:rPr>
          <w:rFonts w:ascii="Times New Roman" w:eastAsia="黑体" w:hAnsi="Times New Roman" w:hint="eastAsia"/>
          <w:b/>
          <w:sz w:val="30"/>
          <w:szCs w:val="30"/>
          <w:lang w:eastAsia="zh-CN"/>
        </w:rPr>
        <w:t>中国矿物岩石地球化学学会</w:t>
      </w:r>
    </w:p>
    <w:p w14:paraId="6DD13FB3" w14:textId="77777777" w:rsidR="00B2621A" w:rsidRDefault="00B2621A">
      <w:pPr>
        <w:ind w:firstLineChars="900" w:firstLine="2711"/>
        <w:jc w:val="center"/>
        <w:rPr>
          <w:rFonts w:ascii="Times New Roman" w:eastAsia="黑体" w:hAnsi="Times New Roman"/>
          <w:b/>
          <w:sz w:val="30"/>
          <w:szCs w:val="30"/>
          <w:lang w:eastAsia="zh-CN"/>
        </w:rPr>
      </w:pPr>
    </w:p>
    <w:p w14:paraId="0F85B988" w14:textId="77777777" w:rsidR="00B2621A" w:rsidRDefault="00000000">
      <w:pPr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0 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bCs/>
          <w:sz w:val="30"/>
          <w:szCs w:val="30"/>
          <w:lang w:eastAsia="zh-CN"/>
        </w:rPr>
        <w:t>四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年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bCs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制</w:t>
      </w:r>
    </w:p>
    <w:p w14:paraId="182B417E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4E7C4342" w14:textId="77777777" w:rsidR="00B2621A" w:rsidRDefault="00B2621A">
      <w:pPr>
        <w:ind w:firstLineChars="800" w:firstLine="2409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 w14:paraId="102D1591" w14:textId="77777777" w:rsidR="00B2621A" w:rsidRDefault="00000000">
      <w:pPr>
        <w:pStyle w:val="a5"/>
        <w:spacing w:before="104" w:line="219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14"/>
          <w:lang w:eastAsia="zh-CN"/>
        </w:rPr>
        <w:lastRenderedPageBreak/>
        <w:t>填</w:t>
      </w:r>
      <w:r>
        <w:rPr>
          <w:rFonts w:ascii="Times New Roman" w:hAnsi="Times New Roman" w:cs="Times New Roman" w:hint="eastAsia"/>
          <w:spacing w:val="-14"/>
          <w:lang w:eastAsia="zh-CN"/>
        </w:rPr>
        <w:t xml:space="preserve">   </w:t>
      </w:r>
      <w:r>
        <w:rPr>
          <w:rFonts w:ascii="Times New Roman" w:hAnsi="Times New Roman" w:cs="Times New Roman"/>
          <w:spacing w:val="-14"/>
          <w:lang w:eastAsia="zh-CN"/>
        </w:rPr>
        <w:t xml:space="preserve"> </w:t>
      </w:r>
      <w:r>
        <w:rPr>
          <w:rFonts w:ascii="Times New Roman" w:hAnsi="Times New Roman" w:cs="Times New Roman"/>
          <w:spacing w:val="-14"/>
          <w:lang w:eastAsia="zh-CN"/>
        </w:rPr>
        <w:t>写</w:t>
      </w:r>
      <w:r>
        <w:rPr>
          <w:rFonts w:ascii="Times New Roman" w:hAnsi="Times New Roman" w:cs="Times New Roman" w:hint="eastAsia"/>
          <w:spacing w:val="-14"/>
          <w:lang w:eastAsia="zh-CN"/>
        </w:rPr>
        <w:t xml:space="preserve">   </w:t>
      </w:r>
      <w:r>
        <w:rPr>
          <w:rFonts w:ascii="Times New Roman" w:hAnsi="Times New Roman" w:cs="Times New Roman"/>
          <w:spacing w:val="-14"/>
          <w:lang w:eastAsia="zh-CN"/>
        </w:rPr>
        <w:t xml:space="preserve"> </w:t>
      </w:r>
      <w:r>
        <w:rPr>
          <w:rFonts w:ascii="Times New Roman" w:hAnsi="Times New Roman" w:cs="Times New Roman"/>
          <w:spacing w:val="-14"/>
          <w:lang w:eastAsia="zh-CN"/>
        </w:rPr>
        <w:t>说</w:t>
      </w:r>
      <w:r>
        <w:rPr>
          <w:rFonts w:ascii="Times New Roman" w:hAnsi="Times New Roman" w:cs="Times New Roman" w:hint="eastAsia"/>
          <w:spacing w:val="-14"/>
          <w:lang w:eastAsia="zh-CN"/>
        </w:rPr>
        <w:t xml:space="preserve">   </w:t>
      </w:r>
      <w:r>
        <w:rPr>
          <w:rFonts w:ascii="Times New Roman" w:hAnsi="Times New Roman" w:cs="Times New Roman"/>
          <w:spacing w:val="-14"/>
          <w:lang w:eastAsia="zh-CN"/>
        </w:rPr>
        <w:t xml:space="preserve"> </w:t>
      </w:r>
      <w:r>
        <w:rPr>
          <w:rFonts w:ascii="Times New Roman" w:hAnsi="Times New Roman" w:cs="Times New Roman"/>
          <w:spacing w:val="-14"/>
          <w:lang w:eastAsia="zh-CN"/>
        </w:rPr>
        <w:t>明</w:t>
      </w:r>
    </w:p>
    <w:p w14:paraId="2CA1264E" w14:textId="77777777" w:rsidR="00B2621A" w:rsidRDefault="00B2621A">
      <w:pPr>
        <w:spacing w:line="291" w:lineRule="auto"/>
        <w:rPr>
          <w:rFonts w:ascii="Times New Roman" w:hAnsi="Times New Roman" w:cs="Times New Roman"/>
          <w:lang w:eastAsia="zh-CN"/>
        </w:rPr>
      </w:pPr>
    </w:p>
    <w:p w14:paraId="3D4754E1" w14:textId="77777777" w:rsidR="00B2621A" w:rsidRDefault="00000000">
      <w:pPr>
        <w:pStyle w:val="a5"/>
        <w:spacing w:line="288" w:lineRule="auto"/>
        <w:ind w:firstLineChars="200" w:firstLine="47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-4"/>
          <w:sz w:val="24"/>
          <w:szCs w:val="24"/>
          <w:lang w:eastAsia="zh-CN"/>
        </w:rPr>
        <w:t xml:space="preserve">1. </w:t>
      </w:r>
      <w:r>
        <w:rPr>
          <w:rFonts w:ascii="Times New Roman" w:eastAsia="仿宋" w:hAnsi="Times New Roman" w:cs="Times New Roman"/>
          <w:spacing w:val="-4"/>
          <w:sz w:val="24"/>
          <w:szCs w:val="24"/>
          <w:lang w:eastAsia="zh-CN"/>
        </w:rPr>
        <w:t>《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 w:hint="eastAsia"/>
          <w:spacing w:val="-4"/>
          <w:sz w:val="24"/>
          <w:szCs w:val="24"/>
          <w:lang w:eastAsia="zh-CN"/>
        </w:rPr>
        <w:t>科技</w:t>
      </w:r>
      <w:r>
        <w:rPr>
          <w:rFonts w:ascii="Times New Roman" w:eastAsia="仿宋" w:hAnsi="Times New Roman" w:cs="Times New Roman"/>
          <w:spacing w:val="-4"/>
          <w:sz w:val="24"/>
          <w:szCs w:val="24"/>
          <w:lang w:eastAsia="zh-CN"/>
        </w:rPr>
        <w:t>成果评价证</w:t>
      </w:r>
      <w:r>
        <w:rPr>
          <w:rFonts w:ascii="Times New Roman" w:eastAsia="仿宋" w:hAnsi="Times New Roman" w:cs="Times New Roman"/>
          <w:spacing w:val="-5"/>
          <w:sz w:val="24"/>
          <w:szCs w:val="24"/>
          <w:lang w:eastAsia="zh-CN"/>
        </w:rPr>
        <w:t>书》规格一律为标准</w:t>
      </w:r>
      <w:r>
        <w:rPr>
          <w:rFonts w:ascii="Times New Roman" w:eastAsia="仿宋" w:hAnsi="Times New Roman" w:cs="Times New Roman"/>
          <w:spacing w:val="-5"/>
          <w:sz w:val="24"/>
          <w:szCs w:val="24"/>
          <w:lang w:eastAsia="zh-CN"/>
        </w:rPr>
        <w:t xml:space="preserve">A4 </w:t>
      </w:r>
      <w:r>
        <w:rPr>
          <w:rFonts w:ascii="Times New Roman" w:eastAsia="仿宋" w:hAnsi="Times New Roman" w:cs="Times New Roman"/>
          <w:spacing w:val="-5"/>
          <w:sz w:val="24"/>
          <w:szCs w:val="24"/>
          <w:lang w:eastAsia="zh-CN"/>
        </w:rPr>
        <w:t>纸，竖装。必须打印或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铅印</w:t>
      </w:r>
      <w:r>
        <w:rPr>
          <w:rFonts w:ascii="Times New Roman" w:eastAsia="仿宋" w:hAnsi="Times New Roman" w:cs="Times New Roman"/>
          <w:spacing w:val="-5"/>
          <w:sz w:val="24"/>
          <w:szCs w:val="24"/>
          <w:lang w:eastAsia="zh-CN"/>
        </w:rPr>
        <w:t>，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字体为</w:t>
      </w: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四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号字。</w:t>
      </w: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本证书为参考国家科学技术委员会制定的标准格式，任何单位、个人均不得擅自改变内容、增减证书中栏目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，每栏的大小，可随内容调整。</w:t>
      </w:r>
    </w:p>
    <w:p w14:paraId="74900DB5" w14:textId="77777777" w:rsidR="00B2621A" w:rsidRDefault="00000000">
      <w:pPr>
        <w:pStyle w:val="a5"/>
        <w:spacing w:line="288" w:lineRule="auto"/>
        <w:ind w:firstLineChars="200" w:firstLine="49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2</w:t>
      </w:r>
      <w:r>
        <w:rPr>
          <w:rFonts w:ascii="Times New Roman" w:eastAsia="仿宋" w:hAnsi="Times New Roman" w:cs="Times New Roman" w:hint="eastAsia"/>
          <w:spacing w:val="6"/>
          <w:sz w:val="24"/>
          <w:szCs w:val="24"/>
          <w:lang w:eastAsia="zh-CN"/>
        </w:rPr>
        <w:t xml:space="preserve">. </w:t>
      </w: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成果评价登记号</w:t>
      </w:r>
      <w:r>
        <w:rPr>
          <w:rFonts w:ascii="Times New Roman" w:eastAsia="仿宋" w:hAnsi="Times New Roman" w:cs="Times New Roman" w:hint="eastAsia"/>
          <w:spacing w:val="6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封面右上角</w:t>
      </w:r>
      <w:r>
        <w:rPr>
          <w:rFonts w:ascii="Times New Roman" w:eastAsia="仿宋" w:hAnsi="Times New Roman" w:cs="Times New Roman" w:hint="eastAsia"/>
          <w:spacing w:val="6"/>
          <w:sz w:val="24"/>
          <w:szCs w:val="24"/>
          <w:lang w:eastAsia="zh-CN"/>
        </w:rPr>
        <w:t>）：</w:t>
      </w: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指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接收委托单位被评单位待评资料，确认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符合成果评价条件后，按照申请评价科技成果的顺序编号，该项由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填写。</w:t>
      </w:r>
    </w:p>
    <w:p w14:paraId="556ACE04" w14:textId="77777777" w:rsidR="00B2621A" w:rsidRDefault="00000000">
      <w:pPr>
        <w:pStyle w:val="a5"/>
        <w:spacing w:line="288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3</w:t>
      </w: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 xml:space="preserve">. 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证书编号：指组织评价单位科技成果管理机构按年度组织评价的顺序编号。</w:t>
      </w: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如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2023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年组织评价项目编号为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矿岩学会评字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〔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2023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〕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01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号</w:t>
      </w:r>
      <w:r>
        <w:rPr>
          <w:rFonts w:ascii="Times New Roman" w:eastAsia="仿宋" w:hAnsi="Times New Roman" w:cs="Times New Roman" w:hint="eastAsia"/>
          <w:spacing w:val="4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。</w:t>
      </w:r>
    </w:p>
    <w:p w14:paraId="7D6E53A1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 xml:space="preserve">. 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成果名称：申请评价时组织评价单位审查同意使用的成果名称，必须填写科技成果的全称，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并且要与封面上的名称完全一致。</w:t>
      </w:r>
    </w:p>
    <w:p w14:paraId="0C8B4213" w14:textId="77777777" w:rsidR="00B2621A" w:rsidRDefault="00000000">
      <w:pPr>
        <w:pStyle w:val="a5"/>
        <w:spacing w:line="288" w:lineRule="auto"/>
        <w:ind w:firstLineChars="200" w:firstLine="49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5</w:t>
      </w:r>
      <w:r>
        <w:rPr>
          <w:rFonts w:ascii="Times New Roman" w:eastAsia="仿宋" w:hAnsi="Times New Roman" w:cs="Times New Roman" w:hint="eastAsia"/>
          <w:spacing w:val="5"/>
          <w:sz w:val="24"/>
          <w:szCs w:val="24"/>
          <w:lang w:eastAsia="zh-CN"/>
        </w:rPr>
        <w:t xml:space="preserve">. 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完成单位：指承担该项目主要研制任务的单位。由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2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个以上单位同时完成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时，按技术合同中研制单位顺序排列</w:t>
      </w:r>
      <w:r>
        <w:rPr>
          <w:rFonts w:ascii="Times New Roman" w:eastAsia="仿宋" w:hAnsi="Times New Roman" w:cs="Times New Roman" w:hint="eastAsia"/>
          <w:spacing w:val="4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与《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科技成果评价申请表》中成果完成单位排列一致</w:t>
      </w:r>
      <w:r>
        <w:rPr>
          <w:rFonts w:ascii="Times New Roman" w:eastAsia="仿宋" w:hAnsi="Times New Roman" w:cs="Times New Roman" w:hint="eastAsia"/>
          <w:spacing w:val="4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。</w:t>
      </w:r>
    </w:p>
    <w:p w14:paraId="55728CAC" w14:textId="77777777" w:rsidR="00B2621A" w:rsidRDefault="00000000">
      <w:pPr>
        <w:pStyle w:val="a5"/>
        <w:spacing w:line="288" w:lineRule="auto"/>
        <w:ind w:firstLineChars="200" w:firstLine="478"/>
        <w:jc w:val="both"/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</w:pP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6</w:t>
      </w: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 xml:space="preserve">. </w:t>
      </w: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评价形式：指该项成果评价所采用的评价形式，即会议评审（含视频会议）、函审等。</w:t>
      </w:r>
    </w:p>
    <w:p w14:paraId="268B7E0C" w14:textId="77777777" w:rsidR="00B2621A" w:rsidRDefault="00000000">
      <w:pPr>
        <w:pStyle w:val="a5"/>
        <w:spacing w:line="288" w:lineRule="auto"/>
        <w:ind w:firstLineChars="200" w:firstLine="478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 xml:space="preserve">7. 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组织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评价单位：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。</w:t>
      </w:r>
    </w:p>
    <w:p w14:paraId="506F6AD9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 xml:space="preserve">8. 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评价日期：指该项成果通过专家评价的日期。</w:t>
      </w:r>
    </w:p>
    <w:p w14:paraId="5D62F487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 xml:space="preserve">9. 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评价批准日期：组织评价单位署意见并加盖公章的日期。</w:t>
      </w:r>
    </w:p>
    <w:p w14:paraId="384BB5E3" w14:textId="77777777" w:rsidR="00B2621A" w:rsidRDefault="00000000">
      <w:pPr>
        <w:pStyle w:val="a5"/>
        <w:spacing w:line="288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 xml:space="preserve">10. 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简要技术说明和主要技术性能指标：应包括如下内容</w:t>
      </w:r>
    </w:p>
    <w:p w14:paraId="4B8D8CF2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任务来源：计划项目应写清计划名称及其编号。计划外的应说明是横向或自选项目。</w:t>
      </w:r>
    </w:p>
    <w:p w14:paraId="106504B2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应用领域和技术原理。</w:t>
      </w:r>
    </w:p>
    <w:p w14:paraId="0E71DFE8" w14:textId="77777777" w:rsidR="00B2621A" w:rsidRDefault="00000000">
      <w:pPr>
        <w:pStyle w:val="a5"/>
        <w:spacing w:line="288" w:lineRule="auto"/>
        <w:ind w:firstLineChars="200" w:firstLine="49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6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3</w:t>
      </w:r>
      <w:r>
        <w:rPr>
          <w:rFonts w:ascii="Times New Roman" w:eastAsia="仿宋" w:hAnsi="Times New Roman" w:cs="Times New Roman" w:hint="eastAsia"/>
          <w:spacing w:val="6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性能指标</w:t>
      </w:r>
      <w:r>
        <w:rPr>
          <w:rFonts w:ascii="Times New Roman" w:eastAsia="仿宋" w:hAnsi="Times New Roman" w:cs="Times New Roman" w:hint="eastAsia"/>
          <w:spacing w:val="6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6"/>
          <w:sz w:val="24"/>
          <w:szCs w:val="24"/>
          <w:lang w:eastAsia="zh-CN"/>
        </w:rPr>
        <w:t>写明合同要求的主要性能指标和实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际达到的性能指标</w:t>
      </w:r>
      <w:r>
        <w:rPr>
          <w:rFonts w:ascii="Times New Roman" w:eastAsia="仿宋" w:hAnsi="Times New Roman" w:cs="Times New Roman" w:hint="eastAsia"/>
          <w:spacing w:val="5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。</w:t>
      </w:r>
    </w:p>
    <w:p w14:paraId="41A78672" w14:textId="77777777" w:rsidR="00B2621A" w:rsidRDefault="00000000">
      <w:pPr>
        <w:pStyle w:val="a5"/>
        <w:spacing w:line="288" w:lineRule="auto"/>
        <w:ind w:firstLineChars="200" w:firstLine="478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4</w:t>
      </w: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与国内外同类技术比较。</w:t>
      </w:r>
    </w:p>
    <w:p w14:paraId="52DDA1F9" w14:textId="77777777" w:rsidR="00B2621A" w:rsidRDefault="00000000">
      <w:pPr>
        <w:pStyle w:val="a5"/>
        <w:spacing w:line="288" w:lineRule="auto"/>
        <w:ind w:firstLineChars="200" w:firstLine="478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5</w:t>
      </w:r>
      <w:r>
        <w:rPr>
          <w:rFonts w:ascii="Times New Roman" w:eastAsia="仿宋" w:hAnsi="Times New Roman" w:cs="Times New Roman" w:hint="eastAsia"/>
          <w:spacing w:val="-1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-1"/>
          <w:sz w:val="24"/>
          <w:szCs w:val="24"/>
          <w:lang w:eastAsia="zh-CN"/>
        </w:rPr>
        <w:t>成果的创造性、先进性。</w:t>
      </w:r>
    </w:p>
    <w:p w14:paraId="1B9BB024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经济效益和社会效益。</w:t>
      </w:r>
    </w:p>
    <w:p w14:paraId="3EC11105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推广应用前景与措施。</w:t>
      </w:r>
    </w:p>
    <w:p w14:paraId="0FB6D2A6" w14:textId="77777777" w:rsidR="00B2621A" w:rsidRDefault="00000000">
      <w:pPr>
        <w:pStyle w:val="a5"/>
        <w:spacing w:line="288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 xml:space="preserve">11. 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主要技术文件目录：指按规定由申请评价单位必须递交的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主要文件和技术资料。</w:t>
      </w:r>
    </w:p>
    <w:p w14:paraId="73BBD802" w14:textId="77777777" w:rsidR="00B2621A" w:rsidRDefault="00000000">
      <w:pPr>
        <w:pStyle w:val="a5"/>
        <w:spacing w:line="288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 xml:space="preserve">12. 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专家组综合评分与评价意见：评价专家组综合评分和审查被评项目后出具的评价意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见。</w:t>
      </w:r>
    </w:p>
    <w:p w14:paraId="085ABD4A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 xml:space="preserve">13. 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评价单位意见：由受组织评价单位委托，具体主持该项成果评价工作的单位填写，单位领</w:t>
      </w:r>
      <w:r>
        <w:rPr>
          <w:rFonts w:ascii="Times New Roman" w:eastAsia="仿宋" w:hAnsi="Times New Roman" w:cs="Times New Roman"/>
          <w:spacing w:val="-2"/>
          <w:sz w:val="24"/>
          <w:szCs w:val="24"/>
          <w:lang w:eastAsia="zh-CN"/>
        </w:rPr>
        <w:t>导签字，并加盖公章。</w:t>
      </w:r>
    </w:p>
    <w:p w14:paraId="1C1C7D67" w14:textId="77777777" w:rsidR="00B2621A" w:rsidRDefault="00000000">
      <w:pPr>
        <w:pStyle w:val="a5"/>
        <w:spacing w:line="288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 xml:space="preserve">14. 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评价专家名单：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科学技术成果评价专家组签字名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单，评审会后由中国矿物岩石地球化学学会</w:t>
      </w:r>
      <w:r>
        <w:rPr>
          <w:rFonts w:ascii="Times New Roman" w:eastAsia="仿宋" w:hAnsi="Times New Roman" w:cs="Times New Roman"/>
          <w:spacing w:val="-8"/>
          <w:sz w:val="24"/>
          <w:szCs w:val="24"/>
          <w:lang w:eastAsia="zh-CN"/>
        </w:rPr>
        <w:t>负责提供。</w:t>
      </w:r>
    </w:p>
    <w:p w14:paraId="0C0390C4" w14:textId="77777777" w:rsidR="00B2621A" w:rsidRDefault="00000000">
      <w:pPr>
        <w:pStyle w:val="a5"/>
        <w:spacing w:line="288" w:lineRule="auto"/>
        <w:ind w:firstLineChars="200" w:firstLine="480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z w:val="24"/>
          <w:szCs w:val="24"/>
          <w:lang w:eastAsia="zh-CN"/>
        </w:rPr>
        <w:t xml:space="preserve">15. 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完成单位情况：指承担该项目主要研制任务的单位。由二个以上单位同时完成时，按技术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合同中研制单位顺序排列</w:t>
      </w:r>
      <w:r>
        <w:rPr>
          <w:rFonts w:ascii="Times New Roman" w:eastAsia="仿宋" w:hAnsi="Times New Roman" w:cs="Times New Roman" w:hint="eastAsia"/>
          <w:spacing w:val="5"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/>
          <w:spacing w:val="5"/>
          <w:sz w:val="24"/>
          <w:szCs w:val="24"/>
          <w:lang w:eastAsia="zh-CN"/>
        </w:rPr>
        <w:t>与《科技成果鉴定申请表》中成果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完成单位排列一致</w:t>
      </w:r>
      <w:r>
        <w:rPr>
          <w:rFonts w:ascii="Times New Roman" w:eastAsia="仿宋" w:hAnsi="Times New Roman" w:cs="Times New Roman" w:hint="eastAsia"/>
          <w:spacing w:val="4"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/>
          <w:spacing w:val="4"/>
          <w:sz w:val="24"/>
          <w:szCs w:val="24"/>
          <w:lang w:eastAsia="zh-CN"/>
        </w:rPr>
        <w:t>。</w:t>
      </w:r>
    </w:p>
    <w:p w14:paraId="7FD57974" w14:textId="77777777" w:rsidR="00B2621A" w:rsidRDefault="00000000">
      <w:pPr>
        <w:pStyle w:val="a5"/>
        <w:spacing w:line="288" w:lineRule="auto"/>
        <w:ind w:firstLineChars="200" w:firstLine="482"/>
        <w:jc w:val="both"/>
        <w:rPr>
          <w:rFonts w:ascii="Times New Roman" w:eastAsia="仿宋" w:hAnsi="Times New Roman" w:cs="Times New Roman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eastAsia"/>
          <w:spacing w:val="1"/>
          <w:sz w:val="24"/>
          <w:szCs w:val="24"/>
          <w:lang w:eastAsia="zh-CN"/>
        </w:rPr>
        <w:t xml:space="preserve">16. </w:t>
      </w:r>
      <w:r>
        <w:rPr>
          <w:rFonts w:ascii="Times New Roman" w:eastAsia="仿宋" w:hAnsi="Times New Roman" w:cs="Times New Roman"/>
          <w:spacing w:val="1"/>
          <w:sz w:val="24"/>
          <w:szCs w:val="24"/>
          <w:lang w:eastAsia="zh-CN"/>
        </w:rPr>
        <w:t>主要研制人员名单：由成果完成单位填写。填写内容与《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中国矿物岩石地球化学学会科技成果评价申</w:t>
      </w:r>
      <w:r>
        <w:rPr>
          <w:rFonts w:ascii="Times New Roman" w:eastAsia="仿宋" w:hAnsi="Times New Roman" w:cs="Times New Roman"/>
          <w:spacing w:val="-3"/>
          <w:sz w:val="24"/>
          <w:szCs w:val="24"/>
          <w:lang w:eastAsia="zh-CN"/>
        </w:rPr>
        <w:t>请表》中的主要研制人员名单相同。</w:t>
      </w:r>
    </w:p>
    <w:p w14:paraId="4C262B3D" w14:textId="77777777" w:rsidR="00B2621A" w:rsidRDefault="00000000">
      <w:pPr>
        <w:pStyle w:val="a5"/>
        <w:spacing w:line="288" w:lineRule="auto"/>
        <w:ind w:firstLineChars="200" w:firstLine="476"/>
        <w:jc w:val="both"/>
        <w:rPr>
          <w:rFonts w:ascii="Times New Roman" w:hAnsi="Times New Roman" w:cs="Times New Roman"/>
          <w:sz w:val="22"/>
          <w:szCs w:val="22"/>
          <w:lang w:eastAsia="zh-CN"/>
        </w:rPr>
        <w:sectPr w:rsidR="00B2621A">
          <w:footerReference w:type="default" r:id="rId8"/>
          <w:pgSz w:w="11900" w:h="16840"/>
          <w:pgMar w:top="1431" w:right="1026" w:bottom="0" w:left="949" w:header="0" w:footer="0" w:gutter="0"/>
          <w:cols w:space="720"/>
        </w:sectPr>
      </w:pPr>
      <w:r>
        <w:rPr>
          <w:rFonts w:ascii="Times New Roman" w:eastAsia="仿宋" w:hAnsi="Times New Roman" w:cs="Times New Roman" w:hint="eastAsia"/>
          <w:spacing w:val="-2"/>
          <w:sz w:val="24"/>
          <w:szCs w:val="24"/>
          <w:lang w:eastAsia="zh-CN"/>
        </w:rPr>
        <w:t xml:space="preserve">17. </w:t>
      </w:r>
      <w:r>
        <w:rPr>
          <w:rFonts w:ascii="Times New Roman" w:eastAsia="仿宋" w:hAnsi="Times New Roman" w:cs="Times New Roman"/>
          <w:sz w:val="24"/>
          <w:szCs w:val="24"/>
          <w:lang w:eastAsia="zh-CN"/>
        </w:rPr>
        <w:t>中国矿物岩石地球化学学会</w:t>
      </w:r>
      <w:r>
        <w:rPr>
          <w:rFonts w:ascii="Times New Roman" w:eastAsia="仿宋" w:hAnsi="Times New Roman" w:cs="Times New Roman"/>
          <w:spacing w:val="-2"/>
          <w:sz w:val="24"/>
          <w:szCs w:val="24"/>
          <w:lang w:eastAsia="zh-CN"/>
        </w:rPr>
        <w:t>对评价证书所有栏目审查无误后，方可加</w:t>
      </w:r>
      <w:r>
        <w:rPr>
          <w:rFonts w:ascii="Times New Roman" w:eastAsia="仿宋" w:hAnsi="Times New Roman" w:cs="Times New Roman"/>
          <w:spacing w:val="-3"/>
          <w:sz w:val="24"/>
          <w:szCs w:val="24"/>
          <w:lang w:eastAsia="zh-CN"/>
        </w:rPr>
        <w:t>盖</w:t>
      </w:r>
      <w:r>
        <w:rPr>
          <w:rFonts w:ascii="Times New Roman" w:eastAsia="仿宋" w:hAnsi="Times New Roman" w:cs="Times New Roman"/>
          <w:spacing w:val="-3"/>
          <w:sz w:val="24"/>
          <w:szCs w:val="24"/>
          <w:lang w:eastAsia="zh-CN"/>
        </w:rPr>
        <w:t>“</w:t>
      </w:r>
      <w:r>
        <w:rPr>
          <w:rFonts w:ascii="Times New Roman" w:eastAsia="仿宋" w:hAnsi="Times New Roman" w:cs="Times New Roman"/>
          <w:spacing w:val="-3"/>
          <w:sz w:val="24"/>
          <w:szCs w:val="24"/>
          <w:lang w:eastAsia="zh-CN"/>
        </w:rPr>
        <w:t>评价单位公章</w:t>
      </w:r>
      <w:r>
        <w:rPr>
          <w:rFonts w:ascii="Times New Roman" w:eastAsia="仿宋" w:hAnsi="Times New Roman" w:cs="Times New Roman"/>
          <w:spacing w:val="-3"/>
          <w:sz w:val="24"/>
          <w:szCs w:val="24"/>
          <w:lang w:eastAsia="zh-CN"/>
        </w:rPr>
        <w:t>”,</w:t>
      </w:r>
      <w:r>
        <w:rPr>
          <w:rFonts w:ascii="Times New Roman" w:eastAsia="仿宋" w:hAnsi="Times New Roman" w:cs="Times New Roman"/>
          <w:spacing w:val="-3"/>
          <w:sz w:val="24"/>
          <w:szCs w:val="24"/>
          <w:lang w:eastAsia="zh-CN"/>
        </w:rPr>
        <w:t>评价证书生</w:t>
      </w:r>
      <w:r>
        <w:rPr>
          <w:rFonts w:ascii="Times New Roman" w:eastAsia="仿宋" w:hAnsi="Times New Roman" w:cs="Times New Roman"/>
          <w:spacing w:val="-5"/>
          <w:sz w:val="24"/>
          <w:szCs w:val="24"/>
          <w:lang w:eastAsia="zh-CN"/>
        </w:rPr>
        <w:t>效</w:t>
      </w:r>
      <w:r>
        <w:rPr>
          <w:rFonts w:ascii="Times New Roman" w:eastAsia="仿宋" w:hAnsi="Times New Roman" w:cs="Times New Roman" w:hint="eastAsia"/>
          <w:spacing w:val="-5"/>
          <w:sz w:val="24"/>
          <w:szCs w:val="24"/>
          <w:lang w:eastAsia="zh-CN"/>
        </w:rPr>
        <w:t>.</w:t>
      </w:r>
    </w:p>
    <w:tbl>
      <w:tblPr>
        <w:tblStyle w:val="TableNormal"/>
        <w:tblW w:w="476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0"/>
        <w:gridCol w:w="48"/>
      </w:tblGrid>
      <w:tr w:rsidR="00B2621A" w14:paraId="727F1661" w14:textId="77777777">
        <w:trPr>
          <w:gridAfter w:val="1"/>
          <w:wAfter w:w="30" w:type="pct"/>
          <w:trHeight w:val="584"/>
          <w:jc w:val="center"/>
        </w:trPr>
        <w:tc>
          <w:tcPr>
            <w:tcW w:w="4970" w:type="pct"/>
          </w:tcPr>
          <w:p w14:paraId="37A93C67" w14:textId="77777777" w:rsidR="00B2621A" w:rsidRDefault="00000000">
            <w:pPr>
              <w:pStyle w:val="TableText"/>
              <w:spacing w:before="164" w:line="219" w:lineRule="auto"/>
              <w:ind w:left="4686" w:hanging="457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lastRenderedPageBreak/>
              <w:t>简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要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技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术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说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明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及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主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要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技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术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性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能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指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0"/>
                <w:szCs w:val="30"/>
                <w:lang w:eastAsia="zh-CN"/>
              </w:rPr>
              <w:t>标</w:t>
            </w:r>
          </w:p>
        </w:tc>
      </w:tr>
      <w:tr w:rsidR="00B2621A" w14:paraId="2AAC2C21" w14:textId="77777777">
        <w:trPr>
          <w:gridAfter w:val="1"/>
          <w:wAfter w:w="30" w:type="pct"/>
          <w:trHeight w:val="13625"/>
          <w:jc w:val="center"/>
        </w:trPr>
        <w:tc>
          <w:tcPr>
            <w:tcW w:w="4970" w:type="pct"/>
            <w:vAlign w:val="center"/>
          </w:tcPr>
          <w:p w14:paraId="108A74B6" w14:textId="77777777" w:rsidR="00B2621A" w:rsidRDefault="00B2621A">
            <w:pPr>
              <w:spacing w:afterLines="50" w:after="156" w:line="360" w:lineRule="auto"/>
              <w:ind w:rightChars="50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21A" w14:paraId="06954003" w14:textId="77777777">
        <w:trPr>
          <w:trHeight w:val="594"/>
          <w:jc w:val="center"/>
        </w:trPr>
        <w:tc>
          <w:tcPr>
            <w:tcW w:w="5000" w:type="pct"/>
            <w:gridSpan w:val="2"/>
          </w:tcPr>
          <w:p w14:paraId="2A25C8CE" w14:textId="77777777" w:rsidR="00B2621A" w:rsidRDefault="00000000">
            <w:pPr>
              <w:pStyle w:val="TableText"/>
              <w:spacing w:before="175" w:line="219" w:lineRule="auto"/>
              <w:ind w:left="4750" w:hanging="46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lastRenderedPageBreak/>
              <w:t>推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广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应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用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前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景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与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措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施</w:t>
            </w:r>
          </w:p>
        </w:tc>
      </w:tr>
      <w:tr w:rsidR="00B2621A" w14:paraId="7BA3D560" w14:textId="77777777">
        <w:trPr>
          <w:trHeight w:val="13735"/>
          <w:jc w:val="center"/>
        </w:trPr>
        <w:tc>
          <w:tcPr>
            <w:tcW w:w="5000" w:type="pct"/>
            <w:gridSpan w:val="2"/>
          </w:tcPr>
          <w:p w14:paraId="26C556E8" w14:textId="77777777" w:rsidR="00B2621A" w:rsidRDefault="00B2621A">
            <w:pPr>
              <w:spacing w:afterLines="50" w:after="156" w:line="360" w:lineRule="auto"/>
              <w:ind w:rightChars="50" w:right="11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763" w:tblpY="108"/>
        <w:tblOverlap w:val="never"/>
        <w:tblW w:w="500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2"/>
      </w:tblGrid>
      <w:tr w:rsidR="00B2621A" w14:paraId="745F0A0D" w14:textId="77777777">
        <w:trPr>
          <w:trHeight w:val="574"/>
        </w:trPr>
        <w:tc>
          <w:tcPr>
            <w:tcW w:w="5000" w:type="pct"/>
          </w:tcPr>
          <w:p w14:paraId="573DAE92" w14:textId="77777777" w:rsidR="00B2621A" w:rsidRDefault="00000000">
            <w:pPr>
              <w:pStyle w:val="TableText"/>
              <w:spacing w:before="165" w:line="219" w:lineRule="auto"/>
              <w:ind w:left="4750" w:hanging="46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lastRenderedPageBreak/>
              <w:t>主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要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技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术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文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件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目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录</w:t>
            </w:r>
          </w:p>
        </w:tc>
      </w:tr>
      <w:tr w:rsidR="00B2621A" w14:paraId="17ADEDB9" w14:textId="77777777">
        <w:trPr>
          <w:trHeight w:val="12900"/>
        </w:trPr>
        <w:tc>
          <w:tcPr>
            <w:tcW w:w="5000" w:type="pct"/>
          </w:tcPr>
          <w:p w14:paraId="7D118DF4" w14:textId="77777777" w:rsidR="00B2621A" w:rsidRDefault="00B2621A">
            <w:pPr>
              <w:spacing w:line="315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257FC5F3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31D9BBF1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090BDD07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72B0C2B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397E910F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78FB235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6EB47936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1C9B0448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01FFF4C8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535E6017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66993E7A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1FFEC349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0B968FC1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A15967D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193AF5CE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05F4A2C0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15145B19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8F77C2A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596325EE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BB31106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FA0ECCC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BA90AE0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F131921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0AB7D418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9504CAC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89A45EA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178FD45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5999230C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62E25B2C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0D0A2B1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7EFE35DE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7965701E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38B3372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E4182B1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23F97D1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1CB00CC3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8E65488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745A805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364B8DA7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0B85FE3D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E7710F9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8D2FDBF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415D4155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31A03584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6A31E869" w14:textId="77777777" w:rsidR="00B2621A" w:rsidRDefault="00B2621A">
            <w:pPr>
              <w:pStyle w:val="TableText"/>
              <w:spacing w:before="1" w:line="218" w:lineRule="auto"/>
              <w:ind w:left="4110" w:hanging="4000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</w:tbl>
    <w:p w14:paraId="06858310" w14:textId="77777777" w:rsidR="00B2621A" w:rsidRDefault="00B2621A">
      <w:pPr>
        <w:rPr>
          <w:rFonts w:ascii="Times New Roman" w:hAnsi="Times New Roman"/>
        </w:rPr>
      </w:pPr>
    </w:p>
    <w:p w14:paraId="4533A7E5" w14:textId="77777777" w:rsidR="00B2621A" w:rsidRDefault="00B2621A">
      <w:pPr>
        <w:jc w:val="both"/>
        <w:rPr>
          <w:rFonts w:ascii="Times New Roman" w:eastAsia="黑体" w:hAnsi="Times New Roman"/>
          <w:b/>
          <w:sz w:val="24"/>
        </w:rPr>
        <w:sectPr w:rsidR="00B2621A">
          <w:footerReference w:type="even" r:id="rId9"/>
          <w:footerReference w:type="default" r:id="rId10"/>
          <w:pgSz w:w="11906" w:h="16838"/>
          <w:pgMar w:top="1134" w:right="1797" w:bottom="1134" w:left="1797" w:header="851" w:footer="992" w:gutter="0"/>
          <w:cols w:space="720"/>
          <w:titlePg/>
          <w:docGrid w:type="lines" w:linePitch="312"/>
        </w:sectPr>
      </w:pPr>
    </w:p>
    <w:p w14:paraId="1D4D3C1B" w14:textId="77777777" w:rsidR="00B2621A" w:rsidRDefault="00000000">
      <w:pPr>
        <w:jc w:val="center"/>
        <w:rPr>
          <w:rFonts w:ascii="Times New Roman" w:hAnsi="Times New Roman"/>
          <w:b/>
          <w:sz w:val="32"/>
          <w:szCs w:val="21"/>
          <w:lang w:eastAsia="zh-CN"/>
        </w:rPr>
      </w:pPr>
      <w:r>
        <w:rPr>
          <w:rFonts w:ascii="Times New Roman" w:hAnsi="Times New Roman" w:hint="eastAsia"/>
          <w:b/>
          <w:sz w:val="32"/>
          <w:szCs w:val="21"/>
          <w:lang w:eastAsia="zh-CN"/>
        </w:rPr>
        <w:lastRenderedPageBreak/>
        <w:t>科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技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成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果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完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成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单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位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情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>况</w:t>
      </w:r>
      <w:r>
        <w:rPr>
          <w:rFonts w:ascii="Times New Roman" w:hAnsi="Times New Roman" w:hint="eastAsia"/>
          <w:b/>
          <w:sz w:val="32"/>
          <w:szCs w:val="21"/>
          <w:lang w:eastAsia="zh-CN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40"/>
        <w:gridCol w:w="1260"/>
        <w:gridCol w:w="1080"/>
        <w:gridCol w:w="3780"/>
        <w:gridCol w:w="1260"/>
        <w:gridCol w:w="1260"/>
      </w:tblGrid>
      <w:tr w:rsidR="00B2621A" w14:paraId="642F1166" w14:textId="77777777">
        <w:trPr>
          <w:cantSplit/>
          <w:trHeight w:val="624"/>
        </w:trPr>
        <w:tc>
          <w:tcPr>
            <w:tcW w:w="720" w:type="dxa"/>
            <w:vAlign w:val="center"/>
          </w:tcPr>
          <w:p w14:paraId="370798EC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序号</w:t>
            </w:r>
          </w:p>
        </w:tc>
        <w:tc>
          <w:tcPr>
            <w:tcW w:w="5040" w:type="dxa"/>
            <w:vAlign w:val="center"/>
          </w:tcPr>
          <w:p w14:paraId="398269A8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完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成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单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位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名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称（盖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章）</w:t>
            </w:r>
          </w:p>
        </w:tc>
        <w:tc>
          <w:tcPr>
            <w:tcW w:w="1260" w:type="dxa"/>
            <w:vAlign w:val="center"/>
          </w:tcPr>
          <w:p w14:paraId="5B1C164A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邮政编码</w:t>
            </w:r>
          </w:p>
        </w:tc>
        <w:tc>
          <w:tcPr>
            <w:tcW w:w="1080" w:type="dxa"/>
            <w:vAlign w:val="center"/>
          </w:tcPr>
          <w:p w14:paraId="5F9000EE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所在省市代码</w:t>
            </w:r>
          </w:p>
        </w:tc>
        <w:tc>
          <w:tcPr>
            <w:tcW w:w="3780" w:type="dxa"/>
            <w:vAlign w:val="center"/>
          </w:tcPr>
          <w:p w14:paraId="32808174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详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</w:rPr>
              <w:t>细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</w:rPr>
              <w:t>通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</w:rPr>
              <w:t>信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</w:rPr>
              <w:t>地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</w:rPr>
              <w:t>址</w:t>
            </w:r>
          </w:p>
        </w:tc>
        <w:tc>
          <w:tcPr>
            <w:tcW w:w="1260" w:type="dxa"/>
            <w:vAlign w:val="center"/>
          </w:tcPr>
          <w:p w14:paraId="06F31490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隶属省部</w:t>
            </w:r>
          </w:p>
        </w:tc>
        <w:tc>
          <w:tcPr>
            <w:tcW w:w="1260" w:type="dxa"/>
            <w:vAlign w:val="center"/>
          </w:tcPr>
          <w:p w14:paraId="36688E7D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单位属性</w:t>
            </w:r>
          </w:p>
        </w:tc>
      </w:tr>
      <w:tr w:rsidR="00B2621A" w14:paraId="1E87B151" w14:textId="77777777">
        <w:trPr>
          <w:trHeight w:val="546"/>
        </w:trPr>
        <w:tc>
          <w:tcPr>
            <w:tcW w:w="720" w:type="dxa"/>
            <w:vAlign w:val="center"/>
          </w:tcPr>
          <w:p w14:paraId="7CBB5489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</w:p>
        </w:tc>
        <w:tc>
          <w:tcPr>
            <w:tcW w:w="5040" w:type="dxa"/>
          </w:tcPr>
          <w:p w14:paraId="39A70DD9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58CAFDE5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E7B1FA4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5479D488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60DB4C48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580A4F0E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4B745B87" w14:textId="77777777">
        <w:trPr>
          <w:trHeight w:val="546"/>
        </w:trPr>
        <w:tc>
          <w:tcPr>
            <w:tcW w:w="720" w:type="dxa"/>
            <w:vAlign w:val="center"/>
          </w:tcPr>
          <w:p w14:paraId="56AA331C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</w:p>
        </w:tc>
        <w:tc>
          <w:tcPr>
            <w:tcW w:w="5040" w:type="dxa"/>
          </w:tcPr>
          <w:p w14:paraId="5A77AC56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C1B400D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C750045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2F985732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0255E406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41958E7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517596C8" w14:textId="77777777">
        <w:trPr>
          <w:trHeight w:val="519"/>
        </w:trPr>
        <w:tc>
          <w:tcPr>
            <w:tcW w:w="720" w:type="dxa"/>
            <w:vAlign w:val="center"/>
          </w:tcPr>
          <w:p w14:paraId="49E83112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</w:t>
            </w:r>
          </w:p>
        </w:tc>
        <w:tc>
          <w:tcPr>
            <w:tcW w:w="5040" w:type="dxa"/>
          </w:tcPr>
          <w:p w14:paraId="6BAF5002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F9D6014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37BA2C7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09207906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DCF8EA8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5EA094B4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7B7273FD" w14:textId="77777777">
        <w:trPr>
          <w:trHeight w:val="545"/>
        </w:trPr>
        <w:tc>
          <w:tcPr>
            <w:tcW w:w="720" w:type="dxa"/>
            <w:vAlign w:val="center"/>
          </w:tcPr>
          <w:p w14:paraId="272644E2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</w:p>
        </w:tc>
        <w:tc>
          <w:tcPr>
            <w:tcW w:w="5040" w:type="dxa"/>
          </w:tcPr>
          <w:p w14:paraId="022D5DDC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2176668A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64876A7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34FCD031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61CBB460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5ED3B924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405EDC14" w14:textId="77777777">
        <w:trPr>
          <w:trHeight w:val="546"/>
        </w:trPr>
        <w:tc>
          <w:tcPr>
            <w:tcW w:w="720" w:type="dxa"/>
            <w:vAlign w:val="center"/>
          </w:tcPr>
          <w:p w14:paraId="70D8AFE9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</w:p>
        </w:tc>
        <w:tc>
          <w:tcPr>
            <w:tcW w:w="5040" w:type="dxa"/>
          </w:tcPr>
          <w:p w14:paraId="43E1795A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BF94757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5329FAF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6224D690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A4831EC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7EAFFBE1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45806285" w14:textId="77777777">
        <w:trPr>
          <w:trHeight w:val="546"/>
        </w:trPr>
        <w:tc>
          <w:tcPr>
            <w:tcW w:w="720" w:type="dxa"/>
            <w:vAlign w:val="center"/>
          </w:tcPr>
          <w:p w14:paraId="122DB021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6</w:t>
            </w:r>
          </w:p>
        </w:tc>
        <w:tc>
          <w:tcPr>
            <w:tcW w:w="5040" w:type="dxa"/>
          </w:tcPr>
          <w:p w14:paraId="7DCA92B0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5F6A6CB0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0D8746E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5AF7674B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60427F16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72125CD6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23D12935" w14:textId="77777777">
        <w:trPr>
          <w:trHeight w:val="505"/>
        </w:trPr>
        <w:tc>
          <w:tcPr>
            <w:tcW w:w="720" w:type="dxa"/>
            <w:vAlign w:val="center"/>
          </w:tcPr>
          <w:p w14:paraId="69506DFE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7</w:t>
            </w:r>
          </w:p>
        </w:tc>
        <w:tc>
          <w:tcPr>
            <w:tcW w:w="5040" w:type="dxa"/>
          </w:tcPr>
          <w:p w14:paraId="4D9895C5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71B68101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17FE66C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22B775CF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732F3EFE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769095D6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621A" w14:paraId="679CF9D3" w14:textId="77777777">
        <w:trPr>
          <w:trHeight w:val="502"/>
        </w:trPr>
        <w:tc>
          <w:tcPr>
            <w:tcW w:w="720" w:type="dxa"/>
            <w:vAlign w:val="center"/>
          </w:tcPr>
          <w:p w14:paraId="2A26907A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lang w:eastAsia="zh-CN"/>
              </w:rPr>
              <w:t>8</w:t>
            </w:r>
          </w:p>
        </w:tc>
        <w:tc>
          <w:tcPr>
            <w:tcW w:w="5040" w:type="dxa"/>
          </w:tcPr>
          <w:p w14:paraId="248150F8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100BF9DC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67D3681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0" w:type="dxa"/>
          </w:tcPr>
          <w:p w14:paraId="7CA0B492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3C3C50B5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</w:tcPr>
          <w:p w14:paraId="70F0F968" w14:textId="77777777" w:rsidR="00B2621A" w:rsidRDefault="00B2621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C28F4FD" w14:textId="77777777" w:rsidR="00B2621A" w:rsidRDefault="00000000">
      <w:pPr>
        <w:pStyle w:val="a5"/>
        <w:widowControl/>
        <w:kinsoku w:val="0"/>
        <w:adjustRightInd w:val="0"/>
        <w:snapToGrid w:val="0"/>
        <w:spacing w:before="132" w:line="218" w:lineRule="auto"/>
        <w:textAlignment w:val="baseline"/>
        <w:rPr>
          <w:rFonts w:ascii="Times New Roman" w:hAnsi="Times New Roman" w:cs="Times New Roman"/>
          <w:snapToGrid w:val="0"/>
          <w:color w:val="000000"/>
          <w:spacing w:val="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注：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 xml:space="preserve">1. 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完成单位序号超过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个可加附页，其顺序必须与评价证书封面上的顺序完全一致。</w:t>
      </w:r>
    </w:p>
    <w:p w14:paraId="1A4B3F84" w14:textId="77777777" w:rsidR="00B2621A" w:rsidRDefault="00000000">
      <w:pPr>
        <w:pStyle w:val="a5"/>
        <w:widowControl/>
        <w:kinsoku w:val="0"/>
        <w:adjustRightInd w:val="0"/>
        <w:snapToGrid w:val="0"/>
        <w:spacing w:before="132" w:line="218" w:lineRule="auto"/>
        <w:ind w:firstLineChars="200" w:firstLine="422"/>
        <w:textAlignment w:val="baseline"/>
        <w:rPr>
          <w:rFonts w:ascii="Times New Roman" w:hAnsi="Times New Roman" w:cs="Times New Roman"/>
          <w:snapToGrid w:val="0"/>
          <w:color w:val="000000"/>
          <w:spacing w:val="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 xml:space="preserve">2. 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完成单位名称必须填写全称，不得简化，与单位公章完全一致，并填入完成单位名称的第一栏中，其下属机构名称则填入第二栏中。</w:t>
      </w:r>
    </w:p>
    <w:p w14:paraId="53D067DE" w14:textId="77777777" w:rsidR="00B2621A" w:rsidRDefault="00000000">
      <w:pPr>
        <w:pStyle w:val="a5"/>
        <w:widowControl/>
        <w:kinsoku w:val="0"/>
        <w:adjustRightInd w:val="0"/>
        <w:snapToGrid w:val="0"/>
        <w:spacing w:before="132" w:line="218" w:lineRule="auto"/>
        <w:ind w:firstLineChars="200" w:firstLine="422"/>
        <w:textAlignment w:val="baseline"/>
        <w:rPr>
          <w:rFonts w:ascii="Times New Roman" w:hAnsi="Times New Roman" w:cs="Times New Roman"/>
          <w:snapToGrid w:val="0"/>
          <w:color w:val="000000"/>
          <w:spacing w:val="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 xml:space="preserve">3. 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所在省市代码由组织评价单位按省、自治区、直辖市和国务院各部门及其他机构代码填写。</w:t>
      </w:r>
    </w:p>
    <w:p w14:paraId="7D2DA356" w14:textId="77777777" w:rsidR="00B2621A" w:rsidRDefault="00000000">
      <w:pPr>
        <w:pStyle w:val="a5"/>
        <w:widowControl/>
        <w:kinsoku w:val="0"/>
        <w:adjustRightInd w:val="0"/>
        <w:snapToGrid w:val="0"/>
        <w:spacing w:before="132" w:line="218" w:lineRule="auto"/>
        <w:ind w:firstLineChars="200" w:firstLine="422"/>
        <w:textAlignment w:val="baseline"/>
        <w:rPr>
          <w:rFonts w:ascii="Times New Roman" w:hAnsi="Times New Roman" w:cs="Times New Roman"/>
          <w:snapToGrid w:val="0"/>
          <w:color w:val="000000"/>
          <w:spacing w:val="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 xml:space="preserve">4. 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详细通讯地址要写明省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自治区、直辖市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)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、市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地区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)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、县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(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区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)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、街道和门牌号码。</w:t>
      </w:r>
    </w:p>
    <w:p w14:paraId="32A7D395" w14:textId="77777777" w:rsidR="00B2621A" w:rsidRDefault="00000000">
      <w:pPr>
        <w:pStyle w:val="a5"/>
        <w:widowControl/>
        <w:kinsoku w:val="0"/>
        <w:adjustRightInd w:val="0"/>
        <w:snapToGrid w:val="0"/>
        <w:spacing w:before="132" w:line="218" w:lineRule="auto"/>
        <w:ind w:firstLineChars="200" w:firstLine="422"/>
        <w:textAlignment w:val="baseline"/>
        <w:rPr>
          <w:rFonts w:ascii="Times New Roman" w:hAnsi="Times New Roman" w:cs="Times New Roman"/>
          <w:snapToGrid w:val="0"/>
          <w:color w:val="000000"/>
          <w:spacing w:val="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 xml:space="preserve">5. 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隶属省部是指本单位的行政关系隶属于哪一个省、自治区、直辖市或国务院部门主管，并将其名称填入表中。如果本单位有地方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/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部门双重隶属关系，请按主要的隶属关系填写。</w:t>
      </w:r>
    </w:p>
    <w:p w14:paraId="5F3E7D5F" w14:textId="77777777" w:rsidR="00B2621A" w:rsidRDefault="00000000">
      <w:pPr>
        <w:pStyle w:val="a5"/>
        <w:widowControl/>
        <w:kinsoku w:val="0"/>
        <w:adjustRightInd w:val="0"/>
        <w:snapToGrid w:val="0"/>
        <w:spacing w:before="132" w:line="218" w:lineRule="auto"/>
        <w:ind w:firstLineChars="200" w:firstLine="422"/>
        <w:textAlignment w:val="baseline"/>
        <w:rPr>
          <w:rFonts w:ascii="Times New Roman" w:hAnsi="Times New Roman" w:cs="Times New Roman"/>
          <w:snapToGrid w:val="0"/>
          <w:color w:val="000000"/>
          <w:spacing w:val="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 xml:space="preserve">6. </w:t>
      </w:r>
      <w:r>
        <w:rPr>
          <w:rFonts w:ascii="Times New Roman" w:hAnsi="Times New Roman" w:cs="Times New Roman" w:hint="eastAsia"/>
          <w:snapToGrid w:val="0"/>
          <w:color w:val="000000"/>
          <w:spacing w:val="1"/>
          <w:sz w:val="21"/>
          <w:szCs w:val="21"/>
          <w:lang w:eastAsia="zh-CN"/>
        </w:rPr>
        <w:t>单位属性是指本单位性质。</w:t>
      </w:r>
    </w:p>
    <w:p w14:paraId="7B5C88DD" w14:textId="77777777" w:rsidR="00B2621A" w:rsidRDefault="00000000">
      <w:pPr>
        <w:ind w:leftChars="240" w:left="924" w:hangingChars="165" w:hanging="396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hAnsi="Times New Roman"/>
          <w:bCs/>
          <w:sz w:val="24"/>
          <w:lang w:eastAsia="zh-CN"/>
        </w:rPr>
        <w:br w:type="page"/>
      </w:r>
      <w:r>
        <w:rPr>
          <w:rFonts w:ascii="Times New Roman" w:eastAsia="方正大标宋简体" w:hAnsi="Times New Roman" w:hint="eastAsia"/>
          <w:sz w:val="42"/>
          <w:szCs w:val="42"/>
        </w:rPr>
        <w:lastRenderedPageBreak/>
        <w:t>主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要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完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成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人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员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名</w:t>
      </w:r>
      <w:r>
        <w:rPr>
          <w:rFonts w:ascii="Times New Roman" w:eastAsia="方正大标宋简体" w:hAnsi="Times New Roman" w:hint="eastAsia"/>
          <w:sz w:val="42"/>
          <w:szCs w:val="42"/>
        </w:rPr>
        <w:t xml:space="preserve"> </w:t>
      </w:r>
      <w:r>
        <w:rPr>
          <w:rFonts w:ascii="Times New Roman" w:eastAsia="方正大标宋简体" w:hAnsi="Times New Roman" w:hint="eastAsia"/>
          <w:sz w:val="42"/>
          <w:szCs w:val="42"/>
        </w:rPr>
        <w:t>单</w:t>
      </w:r>
    </w:p>
    <w:tbl>
      <w:tblPr>
        <w:tblpPr w:leftFromText="180" w:rightFromText="180" w:vertAnchor="text" w:horzAnchor="page" w:tblpX="1866" w:tblpY="254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377"/>
        <w:gridCol w:w="817"/>
        <w:gridCol w:w="1233"/>
        <w:gridCol w:w="1333"/>
        <w:gridCol w:w="1434"/>
        <w:gridCol w:w="3270"/>
        <w:gridCol w:w="2678"/>
      </w:tblGrid>
      <w:tr w:rsidR="00B2621A" w14:paraId="715E10EB" w14:textId="77777777">
        <w:tc>
          <w:tcPr>
            <w:tcW w:w="724" w:type="dxa"/>
            <w:vAlign w:val="center"/>
          </w:tcPr>
          <w:p w14:paraId="27FB80F2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序号</w:t>
            </w:r>
          </w:p>
        </w:tc>
        <w:tc>
          <w:tcPr>
            <w:tcW w:w="1377" w:type="dxa"/>
            <w:vAlign w:val="center"/>
          </w:tcPr>
          <w:p w14:paraId="768E84B9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姓名</w:t>
            </w:r>
          </w:p>
        </w:tc>
        <w:tc>
          <w:tcPr>
            <w:tcW w:w="817" w:type="dxa"/>
            <w:vAlign w:val="center"/>
          </w:tcPr>
          <w:p w14:paraId="5486B1FB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性别</w:t>
            </w:r>
          </w:p>
        </w:tc>
        <w:tc>
          <w:tcPr>
            <w:tcW w:w="1233" w:type="dxa"/>
            <w:vAlign w:val="center"/>
          </w:tcPr>
          <w:p w14:paraId="4E66BEED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14:paraId="56B774A5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技术职称</w:t>
            </w:r>
          </w:p>
        </w:tc>
        <w:tc>
          <w:tcPr>
            <w:tcW w:w="1434" w:type="dxa"/>
            <w:vAlign w:val="center"/>
          </w:tcPr>
          <w:p w14:paraId="5702C305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文化程度</w:t>
            </w:r>
            <w:r>
              <w:rPr>
                <w:rFonts w:ascii="Times New Roman" w:hAnsi="Times New Roman" w:hint="eastAsia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>学位</w:t>
            </w:r>
            <w:r>
              <w:rPr>
                <w:rFonts w:ascii="Times New Roman" w:hAnsi="Times New Roman" w:hint="eastAsia"/>
                <w:bCs/>
                <w:sz w:val="24"/>
              </w:rPr>
              <w:t>)</w:t>
            </w:r>
          </w:p>
        </w:tc>
        <w:tc>
          <w:tcPr>
            <w:tcW w:w="3270" w:type="dxa"/>
            <w:vAlign w:val="center"/>
          </w:tcPr>
          <w:p w14:paraId="200071EE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工作单位</w:t>
            </w:r>
          </w:p>
        </w:tc>
        <w:tc>
          <w:tcPr>
            <w:tcW w:w="2678" w:type="dxa"/>
            <w:vAlign w:val="center"/>
          </w:tcPr>
          <w:p w14:paraId="4C1F8C81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对成果创造性贡献</w:t>
            </w:r>
          </w:p>
        </w:tc>
      </w:tr>
      <w:tr w:rsidR="00B2621A" w14:paraId="5B736706" w14:textId="77777777">
        <w:trPr>
          <w:trHeight w:val="475"/>
        </w:trPr>
        <w:tc>
          <w:tcPr>
            <w:tcW w:w="724" w:type="dxa"/>
            <w:vAlign w:val="center"/>
          </w:tcPr>
          <w:p w14:paraId="40BC0254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</w:t>
            </w:r>
          </w:p>
        </w:tc>
        <w:tc>
          <w:tcPr>
            <w:tcW w:w="1377" w:type="dxa"/>
          </w:tcPr>
          <w:p w14:paraId="07B22D35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597CF1D1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2955B52C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58140F15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1493780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786FEDB1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78FEA100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5C7A3052" w14:textId="77777777">
        <w:trPr>
          <w:trHeight w:val="475"/>
        </w:trPr>
        <w:tc>
          <w:tcPr>
            <w:tcW w:w="724" w:type="dxa"/>
            <w:vAlign w:val="center"/>
          </w:tcPr>
          <w:p w14:paraId="75442BEA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</w:p>
        </w:tc>
        <w:tc>
          <w:tcPr>
            <w:tcW w:w="1377" w:type="dxa"/>
          </w:tcPr>
          <w:p w14:paraId="5355AEE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1924FBA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3AD67CD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51815CFD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6AD937E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2A42FC5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66D6E0C7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44D008EC" w14:textId="77777777">
        <w:trPr>
          <w:trHeight w:val="475"/>
        </w:trPr>
        <w:tc>
          <w:tcPr>
            <w:tcW w:w="724" w:type="dxa"/>
            <w:vAlign w:val="center"/>
          </w:tcPr>
          <w:p w14:paraId="569CA78F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</w:t>
            </w:r>
          </w:p>
        </w:tc>
        <w:tc>
          <w:tcPr>
            <w:tcW w:w="1377" w:type="dxa"/>
          </w:tcPr>
          <w:p w14:paraId="52D4F6C2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4F0B5A3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01903BA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154E644C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7B6A622B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3B44F78E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5FD9E26B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04FDFB30" w14:textId="77777777">
        <w:trPr>
          <w:trHeight w:val="475"/>
        </w:trPr>
        <w:tc>
          <w:tcPr>
            <w:tcW w:w="724" w:type="dxa"/>
            <w:vAlign w:val="center"/>
          </w:tcPr>
          <w:p w14:paraId="7BF32EB5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</w:t>
            </w:r>
          </w:p>
        </w:tc>
        <w:tc>
          <w:tcPr>
            <w:tcW w:w="1377" w:type="dxa"/>
          </w:tcPr>
          <w:p w14:paraId="3B53C1F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17446C35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36F7FA6E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624F2B3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123AEF3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79F72CCC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1A7E93E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4EE4460F" w14:textId="77777777">
        <w:trPr>
          <w:trHeight w:val="475"/>
        </w:trPr>
        <w:tc>
          <w:tcPr>
            <w:tcW w:w="724" w:type="dxa"/>
            <w:vAlign w:val="center"/>
          </w:tcPr>
          <w:p w14:paraId="1E9A1F3B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5</w:t>
            </w:r>
          </w:p>
        </w:tc>
        <w:tc>
          <w:tcPr>
            <w:tcW w:w="1377" w:type="dxa"/>
          </w:tcPr>
          <w:p w14:paraId="19ACD627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16A06718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229FBDC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6540BF7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7FFDB382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42DC716C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1DF804FE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6AE51C3A" w14:textId="77777777">
        <w:trPr>
          <w:trHeight w:val="475"/>
        </w:trPr>
        <w:tc>
          <w:tcPr>
            <w:tcW w:w="724" w:type="dxa"/>
            <w:vAlign w:val="center"/>
          </w:tcPr>
          <w:p w14:paraId="266099B9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6</w:t>
            </w:r>
          </w:p>
        </w:tc>
        <w:tc>
          <w:tcPr>
            <w:tcW w:w="1377" w:type="dxa"/>
          </w:tcPr>
          <w:p w14:paraId="62F613BD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15602915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2514C1EE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28607CE3" w14:textId="77777777" w:rsidR="00B2621A" w:rsidRDefault="0000000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                    </w:t>
            </w:r>
          </w:p>
        </w:tc>
        <w:tc>
          <w:tcPr>
            <w:tcW w:w="1434" w:type="dxa"/>
          </w:tcPr>
          <w:p w14:paraId="18A3D780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608F0478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69AB478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110C0249" w14:textId="77777777">
        <w:trPr>
          <w:trHeight w:val="475"/>
        </w:trPr>
        <w:tc>
          <w:tcPr>
            <w:tcW w:w="724" w:type="dxa"/>
            <w:vAlign w:val="center"/>
          </w:tcPr>
          <w:p w14:paraId="7278D0C2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7</w:t>
            </w:r>
          </w:p>
        </w:tc>
        <w:tc>
          <w:tcPr>
            <w:tcW w:w="1377" w:type="dxa"/>
          </w:tcPr>
          <w:p w14:paraId="1FED8DB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7761E32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0154CBFB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2D220A4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0DF0A162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636BE0F0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3CA13F7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7A3C822C" w14:textId="77777777">
        <w:trPr>
          <w:trHeight w:val="475"/>
        </w:trPr>
        <w:tc>
          <w:tcPr>
            <w:tcW w:w="724" w:type="dxa"/>
            <w:vAlign w:val="center"/>
          </w:tcPr>
          <w:p w14:paraId="14C06664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8</w:t>
            </w:r>
          </w:p>
        </w:tc>
        <w:tc>
          <w:tcPr>
            <w:tcW w:w="1377" w:type="dxa"/>
          </w:tcPr>
          <w:p w14:paraId="3424C2D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0152F0D9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65EE604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04F0DE37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27898F11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634243A9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002A84FD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01CCC09F" w14:textId="77777777">
        <w:trPr>
          <w:trHeight w:val="475"/>
        </w:trPr>
        <w:tc>
          <w:tcPr>
            <w:tcW w:w="724" w:type="dxa"/>
            <w:vAlign w:val="center"/>
          </w:tcPr>
          <w:p w14:paraId="7E5ACEE3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9</w:t>
            </w:r>
          </w:p>
        </w:tc>
        <w:tc>
          <w:tcPr>
            <w:tcW w:w="1377" w:type="dxa"/>
          </w:tcPr>
          <w:p w14:paraId="7CBFE142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6831987C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51B3C275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7837F48B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15AD63D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37DD20B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393D5AA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6C51DA4B" w14:textId="77777777">
        <w:trPr>
          <w:trHeight w:val="475"/>
        </w:trPr>
        <w:tc>
          <w:tcPr>
            <w:tcW w:w="724" w:type="dxa"/>
            <w:vAlign w:val="center"/>
          </w:tcPr>
          <w:p w14:paraId="27064D75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10</w:t>
            </w:r>
          </w:p>
        </w:tc>
        <w:tc>
          <w:tcPr>
            <w:tcW w:w="1377" w:type="dxa"/>
          </w:tcPr>
          <w:p w14:paraId="37D6561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34B1F0B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296BC0EB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25D4D290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709E93F5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0E9F204F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09A72562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280CC51F" w14:textId="77777777">
        <w:trPr>
          <w:trHeight w:val="475"/>
        </w:trPr>
        <w:tc>
          <w:tcPr>
            <w:tcW w:w="724" w:type="dxa"/>
            <w:vAlign w:val="center"/>
          </w:tcPr>
          <w:p w14:paraId="1B306A35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11</w:t>
            </w:r>
          </w:p>
        </w:tc>
        <w:tc>
          <w:tcPr>
            <w:tcW w:w="1377" w:type="dxa"/>
          </w:tcPr>
          <w:p w14:paraId="2B67299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2FB2E0B1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7C62BC8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72E7FCF4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48E0228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5999D26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7D28FA06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2621A" w14:paraId="39D73B25" w14:textId="77777777">
        <w:trPr>
          <w:trHeight w:val="475"/>
        </w:trPr>
        <w:tc>
          <w:tcPr>
            <w:tcW w:w="724" w:type="dxa"/>
            <w:vAlign w:val="center"/>
          </w:tcPr>
          <w:p w14:paraId="0CF3035E" w14:textId="77777777" w:rsidR="00B2621A" w:rsidRDefault="0000000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12</w:t>
            </w:r>
          </w:p>
        </w:tc>
        <w:tc>
          <w:tcPr>
            <w:tcW w:w="1377" w:type="dxa"/>
          </w:tcPr>
          <w:p w14:paraId="61D4DD1A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7" w:type="dxa"/>
          </w:tcPr>
          <w:p w14:paraId="3E3311E0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3" w:type="dxa"/>
          </w:tcPr>
          <w:p w14:paraId="484199A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3" w:type="dxa"/>
          </w:tcPr>
          <w:p w14:paraId="17AFE533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4" w:type="dxa"/>
          </w:tcPr>
          <w:p w14:paraId="51F886FB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0" w:type="dxa"/>
          </w:tcPr>
          <w:p w14:paraId="465F2087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8" w:type="dxa"/>
          </w:tcPr>
          <w:p w14:paraId="4A6FB09C" w14:textId="77777777" w:rsidR="00B2621A" w:rsidRDefault="00B2621A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1104D88E" w14:textId="77777777" w:rsidR="00B2621A" w:rsidRDefault="00000000">
      <w:pPr>
        <w:autoSpaceDE/>
        <w:autoSpaceDN/>
        <w:spacing w:line="500" w:lineRule="exact"/>
        <w:textAlignment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 xml:space="preserve">                                         </w:t>
      </w:r>
    </w:p>
    <w:p w14:paraId="7E5F50CA" w14:textId="77777777" w:rsidR="00B2621A" w:rsidRDefault="00B2621A">
      <w:pPr>
        <w:rPr>
          <w:rFonts w:ascii="Times New Roman" w:hAnsi="Times New Roman"/>
          <w:bCs/>
          <w:sz w:val="24"/>
          <w:lang w:eastAsia="zh-CN"/>
        </w:rPr>
        <w:sectPr w:rsidR="00B2621A">
          <w:pgSz w:w="16838" w:h="11906" w:orient="landscape"/>
          <w:pgMar w:top="1597" w:right="1134" w:bottom="1797" w:left="1134" w:header="851" w:footer="992" w:gutter="0"/>
          <w:cols w:space="720"/>
          <w:docGrid w:type="lines" w:linePitch="312"/>
        </w:sect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2"/>
      </w:tblGrid>
      <w:tr w:rsidR="00B2621A" w14:paraId="04737C92" w14:textId="77777777">
        <w:trPr>
          <w:trHeight w:val="614"/>
        </w:trPr>
        <w:tc>
          <w:tcPr>
            <w:tcW w:w="5000" w:type="pct"/>
          </w:tcPr>
          <w:p w14:paraId="1ABDF52D" w14:textId="77777777" w:rsidR="00B2621A" w:rsidRDefault="00000000">
            <w:pPr>
              <w:pStyle w:val="TableText"/>
              <w:spacing w:before="174" w:line="218" w:lineRule="auto"/>
              <w:ind w:left="4750" w:hanging="464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lastRenderedPageBreak/>
              <w:t>专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家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组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综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合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评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分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与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评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价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意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  <w:lang w:eastAsia="zh-CN"/>
              </w:rPr>
              <w:t>见</w:t>
            </w:r>
          </w:p>
        </w:tc>
      </w:tr>
      <w:tr w:rsidR="00B2621A" w14:paraId="13940586" w14:textId="77777777">
        <w:trPr>
          <w:trHeight w:val="13545"/>
        </w:trPr>
        <w:tc>
          <w:tcPr>
            <w:tcW w:w="5000" w:type="pct"/>
          </w:tcPr>
          <w:p w14:paraId="5D7EA083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DE0B9A0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13E0885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3D97E2E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9CA7677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72F7F36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42FF523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EDC143B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C011770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0ED1535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2534CDA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0B7FC52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D57A750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6BA7384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9EE656C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9B5AB3D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977162F" w14:textId="77777777" w:rsidR="00B2621A" w:rsidRDefault="00B2621A">
            <w:pPr>
              <w:pStyle w:val="TableText"/>
              <w:spacing w:before="261" w:line="219" w:lineRule="auto"/>
              <w:ind w:leftChars="50" w:left="110" w:rightChars="50" w:right="11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89AC671" w14:textId="77777777" w:rsidR="00B2621A" w:rsidRDefault="00B2621A">
            <w:pPr>
              <w:pStyle w:val="TableText"/>
              <w:spacing w:before="261" w:line="219" w:lineRule="auto"/>
              <w:ind w:left="110" w:rightChars="50" w:right="110" w:firstLineChars="1400" w:firstLine="392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4BBADD3" w14:textId="77777777" w:rsidR="00B2621A" w:rsidRDefault="00000000">
            <w:pPr>
              <w:pStyle w:val="TableText"/>
              <w:spacing w:before="261" w:line="219" w:lineRule="auto"/>
              <w:ind w:rightChars="50" w:right="110" w:firstLineChars="1100" w:firstLine="308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评价委员会主任：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116FDB4" w14:textId="77777777" w:rsidR="00B2621A" w:rsidRDefault="00000000">
            <w:pPr>
              <w:pStyle w:val="TableText"/>
              <w:spacing w:before="261" w:line="219" w:lineRule="auto"/>
              <w:ind w:leftChars="50" w:left="4590" w:rightChars="50" w:right="110" w:hangingChars="1600" w:hanging="448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日</w:t>
            </w:r>
          </w:p>
          <w:p w14:paraId="0C116D1F" w14:textId="77777777" w:rsidR="00B2621A" w:rsidRDefault="00B2621A">
            <w:pPr>
              <w:rPr>
                <w:rFonts w:hint="eastAsia"/>
                <w:lang w:eastAsia="zh-CN"/>
              </w:rPr>
            </w:pPr>
          </w:p>
          <w:p w14:paraId="31EB4B36" w14:textId="77777777" w:rsidR="00B2621A" w:rsidRDefault="00B2621A">
            <w:pPr>
              <w:rPr>
                <w:rFonts w:hint="eastAsia"/>
                <w:lang w:eastAsia="zh-CN"/>
              </w:rPr>
            </w:pPr>
          </w:p>
          <w:p w14:paraId="0E326744" w14:textId="77777777" w:rsidR="00B2621A" w:rsidRDefault="00B2621A">
            <w:pPr>
              <w:rPr>
                <w:rFonts w:hint="eastAsia"/>
                <w:lang w:eastAsia="zh-CN"/>
              </w:rPr>
            </w:pPr>
          </w:p>
          <w:p w14:paraId="4A86FB72" w14:textId="77777777" w:rsidR="00B2621A" w:rsidRDefault="00B2621A">
            <w:pPr>
              <w:rPr>
                <w:rFonts w:hint="eastAsia"/>
                <w:lang w:eastAsia="zh-CN"/>
              </w:rPr>
            </w:pPr>
          </w:p>
          <w:p w14:paraId="5A26E1D8" w14:textId="77777777" w:rsidR="00B2621A" w:rsidRDefault="00000000">
            <w:pPr>
              <w:tabs>
                <w:tab w:val="left" w:pos="2565"/>
              </w:tabs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</w:tbl>
    <w:p w14:paraId="40D87BCF" w14:textId="77777777" w:rsidR="00B2621A" w:rsidRDefault="00B2621A">
      <w:pPr>
        <w:rPr>
          <w:rFonts w:ascii="Times New Roman" w:hAnsi="Times New Roman"/>
          <w:lang w:eastAsia="zh-CN"/>
        </w:rPr>
        <w:sectPr w:rsidR="00B2621A">
          <w:type w:val="nextColumn"/>
          <w:pgSz w:w="11906" w:h="16838"/>
          <w:pgMar w:top="1134" w:right="1797" w:bottom="1134" w:left="1797" w:header="851" w:footer="992" w:gutter="0"/>
          <w:cols w:space="720"/>
          <w:titlePg/>
          <w:docGrid w:type="linesAndChars" w:linePitch="312"/>
        </w:sectPr>
      </w:pPr>
    </w:p>
    <w:p w14:paraId="34161668" w14:textId="77777777" w:rsidR="00B2621A" w:rsidRDefault="00000000">
      <w:pPr>
        <w:pStyle w:val="a5"/>
        <w:spacing w:before="1" w:line="217" w:lineRule="auto"/>
        <w:ind w:firstLine="885"/>
        <w:jc w:val="center"/>
        <w:rPr>
          <w:rFonts w:ascii="Times New Roman" w:hAnsi="Times New Roman" w:cs="Times New Roman"/>
          <w:sz w:val="39"/>
          <w:szCs w:val="39"/>
          <w:lang w:eastAsia="zh-CN"/>
        </w:rPr>
      </w:pPr>
      <w:r>
        <w:rPr>
          <w:rFonts w:ascii="Times New Roman" w:hAnsi="Times New Roman" w:cs="Times New Roman" w:hint="eastAsia"/>
          <w:b/>
          <w:bCs/>
          <w:spacing w:val="2"/>
          <w:sz w:val="39"/>
          <w:szCs w:val="39"/>
          <w:lang w:eastAsia="zh-CN"/>
        </w:rPr>
        <w:lastRenderedPageBreak/>
        <w:t>科技</w:t>
      </w:r>
      <w:r>
        <w:rPr>
          <w:rFonts w:ascii="Times New Roman" w:hAnsi="Times New Roman" w:cs="Times New Roman"/>
          <w:b/>
          <w:bCs/>
          <w:spacing w:val="2"/>
          <w:sz w:val="39"/>
          <w:szCs w:val="39"/>
          <w:lang w:eastAsia="zh-CN"/>
        </w:rPr>
        <w:t>成果评价专家组名单</w:t>
      </w:r>
    </w:p>
    <w:p w14:paraId="4E6651D2" w14:textId="77777777" w:rsidR="00B2621A" w:rsidRDefault="00000000">
      <w:pPr>
        <w:pStyle w:val="a5"/>
        <w:spacing w:before="110" w:line="247" w:lineRule="auto"/>
        <w:ind w:firstLine="479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pacing w:val="-7"/>
          <w:sz w:val="22"/>
          <w:szCs w:val="22"/>
          <w:lang w:eastAsia="zh-CN"/>
        </w:rPr>
        <w:t>本项目涉及的全部资料、数据、内容，均属于商业机</w:t>
      </w:r>
      <w:r>
        <w:rPr>
          <w:rFonts w:ascii="Times New Roman" w:hAnsi="Times New Roman" w:cs="Times New Roman"/>
          <w:spacing w:val="-8"/>
          <w:sz w:val="22"/>
          <w:szCs w:val="22"/>
          <w:lang w:eastAsia="zh-CN"/>
        </w:rPr>
        <w:t>密，未经参评单位书面同意，不得复制，不得以任何方式使用、公开或者允许他人使用，专家</w:t>
      </w:r>
      <w:r>
        <w:rPr>
          <w:rFonts w:ascii="Times New Roman" w:hAnsi="Times New Roman" w:cs="Times New Roman"/>
          <w:spacing w:val="-14"/>
          <w:sz w:val="22"/>
          <w:szCs w:val="22"/>
          <w:lang w:eastAsia="zh-CN"/>
        </w:rPr>
        <w:t>须返还评价资料。</w:t>
      </w:r>
    </w:p>
    <w:p w14:paraId="465DCE6A" w14:textId="77777777" w:rsidR="00B2621A" w:rsidRDefault="00B2621A">
      <w:pPr>
        <w:spacing w:line="138" w:lineRule="exact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138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629"/>
        <w:gridCol w:w="1269"/>
        <w:gridCol w:w="3777"/>
        <w:gridCol w:w="2212"/>
        <w:gridCol w:w="1795"/>
        <w:gridCol w:w="2353"/>
      </w:tblGrid>
      <w:tr w:rsidR="00B2621A" w14:paraId="23C3EEF0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17C48C48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629" w:type="dxa"/>
            <w:vAlign w:val="center"/>
          </w:tcPr>
          <w:p w14:paraId="6A465C7A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专家组职务</w:t>
            </w:r>
          </w:p>
        </w:tc>
        <w:tc>
          <w:tcPr>
            <w:tcW w:w="1269" w:type="dxa"/>
            <w:vAlign w:val="center"/>
          </w:tcPr>
          <w:p w14:paraId="2856A89C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777" w:type="dxa"/>
            <w:vAlign w:val="center"/>
          </w:tcPr>
          <w:p w14:paraId="1F8F3EEB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工作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212" w:type="dxa"/>
            <w:vAlign w:val="center"/>
          </w:tcPr>
          <w:p w14:paraId="556D7378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1795" w:type="dxa"/>
            <w:vAlign w:val="center"/>
          </w:tcPr>
          <w:p w14:paraId="62F3A1FA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53" w:type="dxa"/>
            <w:vAlign w:val="center"/>
          </w:tcPr>
          <w:p w14:paraId="3799D66D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</w:t>
            </w:r>
          </w:p>
        </w:tc>
      </w:tr>
      <w:tr w:rsidR="00B2621A" w14:paraId="3FCB8BD2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2EB230C6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14:paraId="0505EFA1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组长</w:t>
            </w:r>
          </w:p>
        </w:tc>
        <w:tc>
          <w:tcPr>
            <w:tcW w:w="1269" w:type="dxa"/>
            <w:vAlign w:val="center"/>
          </w:tcPr>
          <w:p w14:paraId="4FC6A2D8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77" w:type="dxa"/>
            <w:vAlign w:val="center"/>
          </w:tcPr>
          <w:p w14:paraId="12620A85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563A3FD2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3AF3B46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4481BA0E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385F2DDC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7EBFBDDE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 w14:paraId="1CE3F1E6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副组长</w:t>
            </w:r>
          </w:p>
        </w:tc>
        <w:tc>
          <w:tcPr>
            <w:tcW w:w="1269" w:type="dxa"/>
            <w:vAlign w:val="center"/>
          </w:tcPr>
          <w:p w14:paraId="6FC3CEF5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45E77501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5B8085B2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C95F1CD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4F6A3424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285060E8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366F102A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14:paraId="5DCBDA6C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269" w:type="dxa"/>
            <w:vAlign w:val="center"/>
          </w:tcPr>
          <w:p w14:paraId="70873FCB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0FA7316E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1C2004FB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36BD79F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Align w:val="center"/>
          </w:tcPr>
          <w:p w14:paraId="2B3B9859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709A55C7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2EA25E34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14:paraId="2604B407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269" w:type="dxa"/>
            <w:vAlign w:val="center"/>
          </w:tcPr>
          <w:p w14:paraId="1D7B40CB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1C7173D4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47755BD0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C50258F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29BDC77A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02DCB582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6BD9B7EA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vAlign w:val="center"/>
          </w:tcPr>
          <w:p w14:paraId="1A717955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269" w:type="dxa"/>
            <w:vAlign w:val="center"/>
          </w:tcPr>
          <w:p w14:paraId="0E4865F5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0A7C24B3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57989F72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1529D001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01D65F2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698F1234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682BDF5E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 w14:paraId="762508A1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269" w:type="dxa"/>
            <w:vAlign w:val="center"/>
          </w:tcPr>
          <w:p w14:paraId="05C8ED32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08404F70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26343EFA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D60B4A4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41FEDDC8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3365E85E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30BA38D9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vAlign w:val="center"/>
          </w:tcPr>
          <w:p w14:paraId="73239C25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269" w:type="dxa"/>
            <w:vAlign w:val="center"/>
          </w:tcPr>
          <w:p w14:paraId="382A23F0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43B188A0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0CD3452F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011D47F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6711DD5B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1A" w14:paraId="0DE93514" w14:textId="77777777">
        <w:trPr>
          <w:trHeight w:val="737"/>
          <w:jc w:val="center"/>
        </w:trPr>
        <w:tc>
          <w:tcPr>
            <w:tcW w:w="824" w:type="dxa"/>
            <w:vAlign w:val="center"/>
          </w:tcPr>
          <w:p w14:paraId="67901EBC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vAlign w:val="center"/>
          </w:tcPr>
          <w:p w14:paraId="1EF8022B" w14:textId="77777777" w:rsidR="00B2621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组员</w:t>
            </w:r>
          </w:p>
        </w:tc>
        <w:tc>
          <w:tcPr>
            <w:tcW w:w="1269" w:type="dxa"/>
            <w:vAlign w:val="center"/>
          </w:tcPr>
          <w:p w14:paraId="2B77E65E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31CD6736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2FFD4BE6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35582C2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22861BE7" w14:textId="77777777" w:rsidR="00B2621A" w:rsidRDefault="00B262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F415A" w14:textId="77777777" w:rsidR="00B2621A" w:rsidRDefault="00B2621A">
      <w:pPr>
        <w:rPr>
          <w:rFonts w:ascii="Times New Roman" w:hAnsi="Times New Roman" w:cs="Times New Roman"/>
        </w:rPr>
        <w:sectPr w:rsidR="00B2621A">
          <w:pgSz w:w="16838" w:h="11906" w:orient="landscape"/>
          <w:pgMar w:top="1196" w:right="1026" w:bottom="1196" w:left="1026" w:header="0" w:footer="0" w:gutter="0"/>
          <w:cols w:space="720"/>
        </w:sectPr>
      </w:pPr>
    </w:p>
    <w:tbl>
      <w:tblPr>
        <w:tblStyle w:val="TableNormal"/>
        <w:tblW w:w="495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8"/>
      </w:tblGrid>
      <w:tr w:rsidR="00B2621A" w14:paraId="3A8F3D89" w14:textId="77777777">
        <w:trPr>
          <w:trHeight w:val="585"/>
        </w:trPr>
        <w:tc>
          <w:tcPr>
            <w:tcW w:w="5000" w:type="pct"/>
          </w:tcPr>
          <w:p w14:paraId="670EB6FF" w14:textId="77777777" w:rsidR="00B2621A" w:rsidRDefault="00000000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lastRenderedPageBreak/>
              <w:t>评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价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单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位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意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见</w:t>
            </w:r>
          </w:p>
        </w:tc>
      </w:tr>
      <w:tr w:rsidR="00B2621A" w14:paraId="01E57A8C" w14:textId="77777777">
        <w:trPr>
          <w:trHeight w:val="585"/>
        </w:trPr>
        <w:tc>
          <w:tcPr>
            <w:tcW w:w="5000" w:type="pct"/>
          </w:tcPr>
          <w:p w14:paraId="631E23C9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0F83DE43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7F228CA0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3E594CA8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318B5D27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60AA0ED2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721E6C90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3ACBBAC6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1DE47D4E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01C746EE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68DC9A8A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0C537479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6043DB8B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0DD7279A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14A13372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235BAA54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  <w:p w14:paraId="370306A3" w14:textId="77777777" w:rsidR="00B2621A" w:rsidRDefault="00000000">
            <w:pPr>
              <w:pStyle w:val="TableText"/>
              <w:spacing w:before="100" w:beforeAutospacing="1" w:line="218" w:lineRule="auto"/>
              <w:ind w:left="2608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中国矿物岩石地球化学学会（公章）</w:t>
            </w:r>
          </w:p>
          <w:p w14:paraId="0A225C7B" w14:textId="77777777" w:rsidR="00B2621A" w:rsidRDefault="00B2621A">
            <w:pPr>
              <w:pStyle w:val="TableText"/>
              <w:spacing w:before="100" w:beforeAutospacing="1" w:line="218" w:lineRule="auto"/>
              <w:ind w:left="2608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342962D" w14:textId="77777777" w:rsidR="00B2621A" w:rsidRDefault="00B2621A">
            <w:pPr>
              <w:pStyle w:val="TableText"/>
              <w:spacing w:before="100" w:beforeAutospacing="1" w:line="218" w:lineRule="auto"/>
              <w:ind w:left="2608" w:right="11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C881EBB" w14:textId="77777777" w:rsidR="00B2621A" w:rsidRDefault="00000000">
            <w:pPr>
              <w:pStyle w:val="TableText"/>
              <w:spacing w:before="100" w:beforeAutospacing="1" w:line="218" w:lineRule="auto"/>
              <w:ind w:left="2608" w:right="11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签字：</w:t>
            </w:r>
          </w:p>
          <w:p w14:paraId="5D0FB25D" w14:textId="77777777" w:rsidR="00B2621A" w:rsidRDefault="00B2621A">
            <w:pPr>
              <w:pStyle w:val="TableText"/>
              <w:spacing w:before="100" w:beforeAutospacing="1" w:line="218" w:lineRule="auto"/>
              <w:ind w:left="3572" w:right="11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E3A9019" w14:textId="77777777" w:rsidR="00B2621A" w:rsidRDefault="00B2621A">
            <w:pPr>
              <w:pStyle w:val="TableText"/>
              <w:spacing w:before="100" w:beforeAutospacing="1" w:line="218" w:lineRule="auto"/>
              <w:ind w:left="3572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  <w:p w14:paraId="67B6E1A7" w14:textId="77777777" w:rsidR="00B2621A" w:rsidRDefault="00000000">
            <w:pPr>
              <w:pStyle w:val="TableText"/>
              <w:spacing w:before="100" w:beforeAutospacing="1" w:line="218" w:lineRule="auto"/>
              <w:ind w:left="3572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日</w:t>
            </w:r>
          </w:p>
          <w:p w14:paraId="37458AAA" w14:textId="77777777" w:rsidR="00B2621A" w:rsidRDefault="00B2621A">
            <w:pPr>
              <w:pStyle w:val="TableText"/>
              <w:spacing w:before="163" w:line="218" w:lineRule="auto"/>
              <w:ind w:left="5070" w:hanging="4960"/>
              <w:jc w:val="center"/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</w:pPr>
          </w:p>
        </w:tc>
      </w:tr>
    </w:tbl>
    <w:p w14:paraId="4D969BEA" w14:textId="77777777" w:rsidR="00B2621A" w:rsidRDefault="00000000">
      <w:pPr>
        <w:pStyle w:val="a5"/>
        <w:spacing w:line="30" w:lineRule="exact"/>
        <w:rPr>
          <w:rFonts w:ascii="Times New Roman" w:hAnsi="Times New Roman"/>
          <w:sz w:val="3"/>
        </w:rPr>
      </w:pPr>
      <w:r>
        <w:rPr>
          <w:rFonts w:ascii="Times New Roman" w:hAnsi="Times New Roman" w:hint="eastAsia"/>
          <w:sz w:val="3"/>
          <w:lang w:eastAsia="zh-CN"/>
        </w:rPr>
        <w:t>:</w:t>
      </w:r>
    </w:p>
    <w:sectPr w:rsidR="00B2621A">
      <w:footerReference w:type="default" r:id="rId11"/>
      <w:pgSz w:w="11910" w:h="16840"/>
      <w:pgMar w:top="1580" w:right="1360" w:bottom="1860" w:left="1400" w:header="0" w:footer="1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93BD" w14:textId="77777777" w:rsidR="00F71951" w:rsidRDefault="00F71951">
      <w:pPr>
        <w:rPr>
          <w:rFonts w:hint="eastAsia"/>
        </w:rPr>
      </w:pPr>
      <w:r>
        <w:separator/>
      </w:r>
    </w:p>
  </w:endnote>
  <w:endnote w:type="continuationSeparator" w:id="0">
    <w:p w14:paraId="758D8627" w14:textId="77777777" w:rsidR="00F71951" w:rsidRDefault="00F719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AB8A" w14:textId="77777777" w:rsidR="00B2621A" w:rsidRDefault="00B2621A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DAFF" w14:textId="77777777" w:rsidR="00B2621A" w:rsidRDefault="00B2621A">
    <w:pPr>
      <w:pStyle w:val="a7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D19C" w14:textId="77777777" w:rsidR="00B2621A" w:rsidRDefault="00B2621A">
    <w:pPr>
      <w:pStyle w:val="a7"/>
      <w:ind w:right="36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198D" w14:textId="77777777" w:rsidR="00B2621A" w:rsidRDefault="00B2621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6C05" w14:textId="77777777" w:rsidR="00F71951" w:rsidRDefault="00F71951">
      <w:pPr>
        <w:rPr>
          <w:rFonts w:hint="eastAsia"/>
        </w:rPr>
      </w:pPr>
      <w:r>
        <w:separator/>
      </w:r>
    </w:p>
  </w:footnote>
  <w:footnote w:type="continuationSeparator" w:id="0">
    <w:p w14:paraId="1F87851F" w14:textId="77777777" w:rsidR="00F71951" w:rsidRDefault="00F719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0574A"/>
    <w:multiLevelType w:val="multilevel"/>
    <w:tmpl w:val="6650574A"/>
    <w:lvl w:ilvl="0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7495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evenAndOddHeaders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DViY2U4NmQxOWQ4M2IxNzM0OWEwNTA2ZjlmMTcifQ=="/>
  </w:docVars>
  <w:rsids>
    <w:rsidRoot w:val="00185A36"/>
    <w:rsid w:val="00072215"/>
    <w:rsid w:val="00075B81"/>
    <w:rsid w:val="0009160D"/>
    <w:rsid w:val="00185A36"/>
    <w:rsid w:val="00193D48"/>
    <w:rsid w:val="001D2B23"/>
    <w:rsid w:val="00227E53"/>
    <w:rsid w:val="002A0825"/>
    <w:rsid w:val="002B36FE"/>
    <w:rsid w:val="002B5E40"/>
    <w:rsid w:val="003202DA"/>
    <w:rsid w:val="00331C01"/>
    <w:rsid w:val="00352D5F"/>
    <w:rsid w:val="00376F86"/>
    <w:rsid w:val="00384031"/>
    <w:rsid w:val="003E59E0"/>
    <w:rsid w:val="004329C2"/>
    <w:rsid w:val="00447BEA"/>
    <w:rsid w:val="004854F7"/>
    <w:rsid w:val="004A45C9"/>
    <w:rsid w:val="004B0167"/>
    <w:rsid w:val="00523E6D"/>
    <w:rsid w:val="005B2186"/>
    <w:rsid w:val="005B4FE1"/>
    <w:rsid w:val="00617D28"/>
    <w:rsid w:val="006404A3"/>
    <w:rsid w:val="00647B69"/>
    <w:rsid w:val="00684426"/>
    <w:rsid w:val="007459D3"/>
    <w:rsid w:val="00782E45"/>
    <w:rsid w:val="007E3B1D"/>
    <w:rsid w:val="00817AB8"/>
    <w:rsid w:val="008464CD"/>
    <w:rsid w:val="00895BC1"/>
    <w:rsid w:val="008C384C"/>
    <w:rsid w:val="008E24E4"/>
    <w:rsid w:val="00916B74"/>
    <w:rsid w:val="009B1A13"/>
    <w:rsid w:val="00AE5521"/>
    <w:rsid w:val="00AF19B5"/>
    <w:rsid w:val="00AF1A86"/>
    <w:rsid w:val="00B2621A"/>
    <w:rsid w:val="00B94B18"/>
    <w:rsid w:val="00BD7419"/>
    <w:rsid w:val="00C16652"/>
    <w:rsid w:val="00CC59DA"/>
    <w:rsid w:val="00D56366"/>
    <w:rsid w:val="00DB33C9"/>
    <w:rsid w:val="00E02B79"/>
    <w:rsid w:val="00E423F7"/>
    <w:rsid w:val="00E74FB1"/>
    <w:rsid w:val="00EF4523"/>
    <w:rsid w:val="00F71828"/>
    <w:rsid w:val="00F71951"/>
    <w:rsid w:val="00F97085"/>
    <w:rsid w:val="00FA2C70"/>
    <w:rsid w:val="01376F7C"/>
    <w:rsid w:val="02F72133"/>
    <w:rsid w:val="04D076DC"/>
    <w:rsid w:val="06800F47"/>
    <w:rsid w:val="095011A8"/>
    <w:rsid w:val="09A52937"/>
    <w:rsid w:val="0E823317"/>
    <w:rsid w:val="0F307AB2"/>
    <w:rsid w:val="10E84347"/>
    <w:rsid w:val="11A66F49"/>
    <w:rsid w:val="13635968"/>
    <w:rsid w:val="14213E6D"/>
    <w:rsid w:val="142256D2"/>
    <w:rsid w:val="151C1D00"/>
    <w:rsid w:val="17001571"/>
    <w:rsid w:val="19570635"/>
    <w:rsid w:val="19671284"/>
    <w:rsid w:val="1B082A47"/>
    <w:rsid w:val="1D384347"/>
    <w:rsid w:val="1F6435B3"/>
    <w:rsid w:val="21101C8F"/>
    <w:rsid w:val="2162742D"/>
    <w:rsid w:val="21D70261"/>
    <w:rsid w:val="240E2583"/>
    <w:rsid w:val="244D047E"/>
    <w:rsid w:val="277A6A9C"/>
    <w:rsid w:val="2EB6044A"/>
    <w:rsid w:val="3076086C"/>
    <w:rsid w:val="30BF083E"/>
    <w:rsid w:val="30E1407D"/>
    <w:rsid w:val="31145DD4"/>
    <w:rsid w:val="316E7C65"/>
    <w:rsid w:val="36370E76"/>
    <w:rsid w:val="3B2E0AC8"/>
    <w:rsid w:val="3C3D5B7A"/>
    <w:rsid w:val="3D3E2C2E"/>
    <w:rsid w:val="3EF43372"/>
    <w:rsid w:val="44596836"/>
    <w:rsid w:val="47CE344E"/>
    <w:rsid w:val="4C1C492B"/>
    <w:rsid w:val="4C3B2C4B"/>
    <w:rsid w:val="4DF86C11"/>
    <w:rsid w:val="4ED94C47"/>
    <w:rsid w:val="4F9C334A"/>
    <w:rsid w:val="50707B0C"/>
    <w:rsid w:val="53045076"/>
    <w:rsid w:val="53412B6D"/>
    <w:rsid w:val="5CD72B3A"/>
    <w:rsid w:val="62CD418C"/>
    <w:rsid w:val="6420602C"/>
    <w:rsid w:val="6AB038E6"/>
    <w:rsid w:val="6B3B1E1A"/>
    <w:rsid w:val="6D386356"/>
    <w:rsid w:val="6E231AF4"/>
    <w:rsid w:val="710D0D13"/>
    <w:rsid w:val="715455AA"/>
    <w:rsid w:val="72B27492"/>
    <w:rsid w:val="73D931E4"/>
    <w:rsid w:val="7A771C84"/>
    <w:rsid w:val="7E70004F"/>
    <w:rsid w:val="7F6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57BAC1-39AA-4636-BDBD-F372070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autoRedefine/>
    <w:uiPriority w:val="9"/>
    <w:qFormat/>
    <w:pPr>
      <w:spacing w:line="531" w:lineRule="exact"/>
      <w:ind w:left="358" w:right="474"/>
      <w:jc w:val="center"/>
      <w:outlineLvl w:val="0"/>
    </w:pPr>
    <w:rPr>
      <w:sz w:val="42"/>
      <w:szCs w:val="42"/>
    </w:rPr>
  </w:style>
  <w:style w:type="paragraph" w:styleId="2">
    <w:name w:val="heading 2"/>
    <w:basedOn w:val="a"/>
    <w:autoRedefine/>
    <w:uiPriority w:val="9"/>
    <w:unhideWhenUsed/>
    <w:qFormat/>
    <w:pPr>
      <w:spacing w:before="6"/>
      <w:ind w:left="379" w:right="495"/>
      <w:jc w:val="center"/>
      <w:outlineLvl w:val="1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autoRedefine/>
    <w:uiPriority w:val="1"/>
    <w:qFormat/>
    <w:rPr>
      <w:sz w:val="32"/>
      <w:szCs w:val="32"/>
    </w:rPr>
  </w:style>
  <w:style w:type="paragraph" w:styleId="a6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paragraph" w:styleId="20">
    <w:name w:val="Body Text First Indent 2"/>
    <w:basedOn w:val="a6"/>
    <w:qFormat/>
    <w:pPr>
      <w:spacing w:after="0"/>
      <w:ind w:leftChars="0" w:left="0" w:firstLineChars="1900" w:firstLine="200"/>
    </w:pPr>
    <w:rPr>
      <w:b/>
      <w:bCs/>
      <w:sz w:val="28"/>
    </w:rPr>
  </w:style>
  <w:style w:type="character" w:styleId="ad">
    <w:name w:val="page number"/>
    <w:basedOn w:val="a0"/>
    <w:autoRedefine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a">
    <w:name w:val="页眉 字符"/>
    <w:basedOn w:val="a0"/>
    <w:link w:val="a9"/>
    <w:autoRedefine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Pr>
      <w:sz w:val="26"/>
      <w:szCs w:val="26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hAnsi="宋体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2B4-F596-4420-838D-41B020C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10</Pages>
  <Words>1308</Words>
  <Characters>1323</Characters>
  <Application>Microsoft Office Word</Application>
  <DocSecurity>0</DocSecurity>
  <Lines>220</Lines>
  <Paragraphs>119</Paragraphs>
  <ScaleCrop>false</ScaleCrop>
  <Company>CHINA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娇娇 黄</cp:lastModifiedBy>
  <cp:revision>4</cp:revision>
  <cp:lastPrinted>2024-01-24T09:51:00Z</cp:lastPrinted>
  <dcterms:created xsi:type="dcterms:W3CDTF">2024-11-13T14:41:00Z</dcterms:created>
  <dcterms:modified xsi:type="dcterms:W3CDTF">2025-10-15T03:06:00Z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2024-01-16T00:00:00Z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FF5C824B5C56444F9651BEA1F9F5F407_13</vt:lpwstr>
  </property>
</Properties>
</file>